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7" w:rsidRPr="00D4561F" w:rsidRDefault="008329F7" w:rsidP="008329F7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D4561F">
        <w:rPr>
          <w:rFonts w:ascii="Book Antiqua" w:hAnsi="Book Antiqua"/>
          <w:b/>
          <w:sz w:val="26"/>
          <w:szCs w:val="26"/>
        </w:rPr>
        <w:t xml:space="preserve">Nemzeti Agrárgazdasági Kamara </w:t>
      </w:r>
    </w:p>
    <w:p w:rsidR="008329F7" w:rsidRDefault="008329F7" w:rsidP="008329F7">
      <w:pPr>
        <w:spacing w:after="0"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D4561F">
        <w:rPr>
          <w:rFonts w:ascii="Book Antiqua" w:hAnsi="Book Antiqua"/>
          <w:b/>
          <w:sz w:val="26"/>
          <w:szCs w:val="26"/>
        </w:rPr>
        <w:t>„Fenntartható Gazdálkodás” szakmai konferencia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8329F7" w:rsidRDefault="008329F7" w:rsidP="008329F7">
      <w:pPr>
        <w:spacing w:after="0"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D4561F">
        <w:rPr>
          <w:rFonts w:ascii="Book Antiqua" w:hAnsi="Book Antiqua"/>
          <w:b/>
          <w:sz w:val="26"/>
          <w:szCs w:val="26"/>
        </w:rPr>
        <w:t>2017. október 18.</w:t>
      </w:r>
    </w:p>
    <w:p w:rsidR="008329F7" w:rsidRPr="00D4561F" w:rsidRDefault="008329F7" w:rsidP="008329F7">
      <w:pPr>
        <w:spacing w:after="0" w:line="360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p w:rsidR="007175C1" w:rsidRDefault="006A62D1" w:rsidP="006522A1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7175C1">
        <w:rPr>
          <w:rFonts w:ascii="Book Antiqua" w:hAnsi="Book Antiqua"/>
          <w:b/>
          <w:sz w:val="26"/>
          <w:szCs w:val="26"/>
        </w:rPr>
        <w:t xml:space="preserve">KIS MIKLÓS ZSOLT </w:t>
      </w:r>
    </w:p>
    <w:p w:rsidR="007175C1" w:rsidRDefault="007175C1" w:rsidP="006522A1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7175C1">
        <w:rPr>
          <w:rFonts w:ascii="Book Antiqua" w:hAnsi="Book Antiqua"/>
          <w:b/>
          <w:sz w:val="26"/>
          <w:szCs w:val="26"/>
        </w:rPr>
        <w:t>Miniszterelnökség agrár-vidékfej</w:t>
      </w:r>
      <w:r>
        <w:rPr>
          <w:rFonts w:ascii="Book Antiqua" w:hAnsi="Book Antiqua"/>
          <w:b/>
          <w:sz w:val="26"/>
          <w:szCs w:val="26"/>
        </w:rPr>
        <w:t>lesztésért felelős államtitkára</w:t>
      </w:r>
    </w:p>
    <w:p w:rsidR="007175C1" w:rsidRDefault="007175C1" w:rsidP="006522A1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B01A75" w:rsidRDefault="007175C1" w:rsidP="006522A1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D4561F">
        <w:rPr>
          <w:rFonts w:ascii="Book Antiqua" w:hAnsi="Book Antiqua"/>
          <w:b/>
          <w:sz w:val="26"/>
          <w:szCs w:val="26"/>
        </w:rPr>
        <w:t>A FENNTARTHATÓ VIDÉKFEJLESZTÉS</w:t>
      </w:r>
    </w:p>
    <w:p w:rsidR="007175C1" w:rsidRPr="00D4561F" w:rsidRDefault="007175C1" w:rsidP="006522A1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6522A1" w:rsidRDefault="006522A1" w:rsidP="00A62B0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37306" w:rsidRPr="00E0244A" w:rsidRDefault="00425CB0" w:rsidP="00E0244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Tisztelt Hölgyeim és Uraim!</w:t>
      </w:r>
    </w:p>
    <w:p w:rsidR="00425CB0" w:rsidRPr="00E0244A" w:rsidRDefault="00425CB0" w:rsidP="00E0244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E5153" w:rsidRPr="00E0244A" w:rsidRDefault="00425CB0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Magyarország</w:t>
      </w:r>
      <w:r w:rsidR="000B0609" w:rsidRPr="00E0244A">
        <w:rPr>
          <w:rFonts w:ascii="Book Antiqua" w:hAnsi="Book Antiqua"/>
          <w:sz w:val="24"/>
          <w:szCs w:val="24"/>
        </w:rPr>
        <w:t>on</w:t>
      </w:r>
      <w:r w:rsidRPr="00E0244A">
        <w:rPr>
          <w:rFonts w:ascii="Book Antiqua" w:hAnsi="Book Antiqua"/>
          <w:sz w:val="24"/>
          <w:szCs w:val="24"/>
        </w:rPr>
        <w:t xml:space="preserve"> a mezőgazdasági termeléshez rendkívül kedvező </w:t>
      </w:r>
      <w:r w:rsidR="00AE5153" w:rsidRPr="00E0244A">
        <w:rPr>
          <w:rFonts w:ascii="Book Antiqua" w:hAnsi="Book Antiqua"/>
          <w:sz w:val="24"/>
          <w:szCs w:val="24"/>
        </w:rPr>
        <w:t>feltételek állnak rendelkezésre</w:t>
      </w:r>
      <w:r w:rsidRPr="00E0244A">
        <w:rPr>
          <w:rFonts w:ascii="Book Antiqua" w:hAnsi="Book Antiqua"/>
          <w:sz w:val="24"/>
          <w:szCs w:val="24"/>
        </w:rPr>
        <w:t>, amely</w:t>
      </w:r>
      <w:r w:rsidR="00AE5153" w:rsidRPr="00E0244A">
        <w:rPr>
          <w:rFonts w:ascii="Book Antiqua" w:hAnsi="Book Antiqua"/>
          <w:sz w:val="24"/>
          <w:szCs w:val="24"/>
        </w:rPr>
        <w:t xml:space="preserve"> ennek megfelelően folyamatos </w:t>
      </w:r>
      <w:r w:rsidRPr="00E0244A">
        <w:rPr>
          <w:rFonts w:ascii="Book Antiqua" w:hAnsi="Book Antiqua"/>
          <w:sz w:val="24"/>
          <w:szCs w:val="24"/>
        </w:rPr>
        <w:t xml:space="preserve">növekedési </w:t>
      </w:r>
      <w:r w:rsidR="00AE5153" w:rsidRPr="00E0244A">
        <w:rPr>
          <w:rFonts w:ascii="Book Antiqua" w:hAnsi="Book Antiqua"/>
          <w:sz w:val="24"/>
          <w:szCs w:val="24"/>
        </w:rPr>
        <w:t xml:space="preserve">és népességeltartó </w:t>
      </w:r>
      <w:r w:rsidRPr="00E0244A">
        <w:rPr>
          <w:rFonts w:ascii="Book Antiqua" w:hAnsi="Book Antiqua"/>
          <w:sz w:val="24"/>
          <w:szCs w:val="24"/>
        </w:rPr>
        <w:t xml:space="preserve">potenciált képvisel. Fontos azonban, hogy </w:t>
      </w:r>
      <w:r w:rsidR="00730E05" w:rsidRPr="00E0244A">
        <w:rPr>
          <w:rFonts w:ascii="Book Antiqua" w:hAnsi="Book Antiqua"/>
          <w:sz w:val="24"/>
          <w:szCs w:val="24"/>
        </w:rPr>
        <w:t xml:space="preserve">csak </w:t>
      </w:r>
      <w:r w:rsidRPr="00E0244A">
        <w:rPr>
          <w:rFonts w:ascii="Book Antiqua" w:hAnsi="Book Antiqua"/>
          <w:sz w:val="24"/>
          <w:szCs w:val="24"/>
        </w:rPr>
        <w:t xml:space="preserve">az a gazdasági fejlődési modell fenntartható, amely tekintettel van a környezeti értékeinkre, </w:t>
      </w:r>
      <w:r w:rsidR="00AE5153" w:rsidRPr="00E0244A">
        <w:rPr>
          <w:rFonts w:ascii="Book Antiqua" w:hAnsi="Book Antiqua"/>
          <w:sz w:val="24"/>
          <w:szCs w:val="24"/>
        </w:rPr>
        <w:t>az ökológiai rendszerekre</w:t>
      </w:r>
      <w:r w:rsidR="000B0609" w:rsidRPr="00E0244A">
        <w:rPr>
          <w:rFonts w:ascii="Book Antiqua" w:hAnsi="Book Antiqua"/>
          <w:sz w:val="24"/>
          <w:szCs w:val="24"/>
        </w:rPr>
        <w:t xml:space="preserve"> és a gazdálkodás hosszú távú </w:t>
      </w:r>
      <w:r w:rsidR="001C1FB9" w:rsidRPr="00E0244A">
        <w:rPr>
          <w:rFonts w:ascii="Book Antiqua" w:hAnsi="Book Antiqua"/>
          <w:sz w:val="24"/>
          <w:szCs w:val="24"/>
        </w:rPr>
        <w:t>működőképességére.</w:t>
      </w:r>
    </w:p>
    <w:p w:rsidR="00AE5153" w:rsidRPr="00E0244A" w:rsidRDefault="00AE5153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A világ népességének ugrásszerű növekedése és ezzel párhuzamosan a </w:t>
      </w:r>
      <w:r w:rsidR="00BD272B">
        <w:rPr>
          <w:rFonts w:ascii="Book Antiqua" w:hAnsi="Book Antiqua"/>
          <w:sz w:val="24"/>
          <w:szCs w:val="24"/>
        </w:rPr>
        <w:t xml:space="preserve">társadalmi </w:t>
      </w:r>
      <w:r w:rsidRPr="00E0244A">
        <w:rPr>
          <w:rFonts w:ascii="Book Antiqua" w:hAnsi="Book Antiqua"/>
          <w:sz w:val="24"/>
          <w:szCs w:val="24"/>
        </w:rPr>
        <w:t xml:space="preserve">középrétegek kiszélesedése miatt egyre több </w:t>
      </w:r>
      <w:r w:rsidR="00BD272B">
        <w:rPr>
          <w:rFonts w:ascii="Book Antiqua" w:hAnsi="Book Antiqua"/>
          <w:sz w:val="24"/>
          <w:szCs w:val="24"/>
        </w:rPr>
        <w:t xml:space="preserve">jó minőségű és megbízható </w:t>
      </w:r>
      <w:r w:rsidRPr="00E0244A">
        <w:rPr>
          <w:rFonts w:ascii="Book Antiqua" w:hAnsi="Book Antiqua"/>
          <w:sz w:val="24"/>
          <w:szCs w:val="24"/>
        </w:rPr>
        <w:t>élelmiszert kell termelnünk, a mezőgazdasági termékek iránti igény világszerte nő. Ugyanakkor a termeléshez szükséges erőforrások – víz, talaj, energia – szűkösen állnak rendelkezésre</w:t>
      </w:r>
      <w:r w:rsidR="00BD272B">
        <w:rPr>
          <w:rFonts w:ascii="Book Antiqua" w:hAnsi="Book Antiqua"/>
          <w:sz w:val="24"/>
          <w:szCs w:val="24"/>
        </w:rPr>
        <w:t xml:space="preserve"> és korlátozottak</w:t>
      </w:r>
      <w:r w:rsidRPr="00E0244A">
        <w:rPr>
          <w:rFonts w:ascii="Book Antiqua" w:hAnsi="Book Antiqua"/>
          <w:sz w:val="24"/>
          <w:szCs w:val="24"/>
        </w:rPr>
        <w:t>. A fosszilis energiahordozók eleve nem megújulók, a tartalékok végesek, míg a víz és a talaj pusztulását, fogy</w:t>
      </w:r>
      <w:r w:rsidR="00BD272B">
        <w:rPr>
          <w:rFonts w:ascii="Book Antiqua" w:hAnsi="Book Antiqua"/>
          <w:sz w:val="24"/>
          <w:szCs w:val="24"/>
        </w:rPr>
        <w:t>ását a klímaváltozás gyorsítja</w:t>
      </w:r>
      <w:r w:rsidRPr="00E0244A">
        <w:rPr>
          <w:rFonts w:ascii="Book Antiqua" w:hAnsi="Book Antiqua"/>
          <w:sz w:val="24"/>
          <w:szCs w:val="24"/>
        </w:rPr>
        <w:t>.</w:t>
      </w:r>
    </w:p>
    <w:p w:rsidR="00425CB0" w:rsidRPr="00E0244A" w:rsidRDefault="00AE5153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Ebből is egyenesen következik az az igény, hogy a több élelmiszert fenntartható módon kell megtermelni. A fenntarthatóság</w:t>
      </w:r>
      <w:r w:rsidR="001C1FB9" w:rsidRPr="00E0244A">
        <w:rPr>
          <w:rFonts w:ascii="Book Antiqua" w:hAnsi="Book Antiqua"/>
          <w:sz w:val="24"/>
          <w:szCs w:val="24"/>
        </w:rPr>
        <w:t xml:space="preserve"> ilyen kontextusban a</w:t>
      </w:r>
      <w:r w:rsidRPr="00E0244A">
        <w:rPr>
          <w:rFonts w:ascii="Book Antiqua" w:hAnsi="Book Antiqua"/>
          <w:sz w:val="24"/>
          <w:szCs w:val="24"/>
        </w:rPr>
        <w:t xml:space="preserve"> környezetvédelmet és az erőforrásokkal való felelős, takarékos gazdálkodást jelenti elsősorban.</w:t>
      </w:r>
    </w:p>
    <w:p w:rsidR="000F6585" w:rsidRPr="00E0244A" w:rsidRDefault="003149B7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A Közös Agrárpolitikai célkitűzései között nagy hangsúlyt kapott a 2014-2020 közötti időszakban a versenyképesség előmozdítása mellett a természeti erőforrásokka</w:t>
      </w:r>
      <w:r w:rsidR="00730E05" w:rsidRPr="00E0244A">
        <w:rPr>
          <w:rFonts w:ascii="Book Antiqua" w:hAnsi="Book Antiqua"/>
          <w:sz w:val="24"/>
          <w:szCs w:val="24"/>
        </w:rPr>
        <w:t>l való fenntartható gazdálkodás</w:t>
      </w:r>
      <w:r w:rsidR="0035756C" w:rsidRPr="00E0244A">
        <w:rPr>
          <w:rFonts w:ascii="Book Antiqua" w:hAnsi="Book Antiqua"/>
          <w:sz w:val="24"/>
          <w:szCs w:val="24"/>
        </w:rPr>
        <w:t xml:space="preserve">. </w:t>
      </w:r>
      <w:r w:rsidR="000F6585" w:rsidRPr="00E0244A">
        <w:rPr>
          <w:rFonts w:ascii="Book Antiqua" w:hAnsi="Book Antiqua"/>
          <w:sz w:val="24"/>
          <w:szCs w:val="24"/>
        </w:rPr>
        <w:t xml:space="preserve">Fontos itt megemlítenem, hogy mindezeket szem előtt tartva a Kormány az elmúlt két évben több mint 250 milliárd forint </w:t>
      </w:r>
      <w:r w:rsidR="001C1FB9" w:rsidRPr="00E0244A">
        <w:rPr>
          <w:rFonts w:ascii="Book Antiqua" w:hAnsi="Book Antiqua"/>
          <w:sz w:val="24"/>
          <w:szCs w:val="24"/>
        </w:rPr>
        <w:t>odaítélésérő</w:t>
      </w:r>
      <w:r w:rsidR="000F6585" w:rsidRPr="00E0244A">
        <w:rPr>
          <w:rFonts w:ascii="Book Antiqua" w:hAnsi="Book Antiqua"/>
          <w:sz w:val="24"/>
          <w:szCs w:val="24"/>
        </w:rPr>
        <w:t>l döntött az agrár-környezetgazdálkodás minél szélesebb körben való kiterjesztése érdekében.</w:t>
      </w:r>
    </w:p>
    <w:p w:rsidR="000B0609" w:rsidRPr="00E0244A" w:rsidRDefault="0035756C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lastRenderedPageBreak/>
        <w:t>Azonban az elmúlt évtizedekben a fenntarthatóság követelményének az Európai Unió, de sokszor a tagállamok is a szabályozás, tiltás, büntetés es</w:t>
      </w:r>
      <w:r w:rsidR="000B0609" w:rsidRPr="00E0244A">
        <w:rPr>
          <w:rFonts w:ascii="Book Antiqua" w:hAnsi="Book Antiqua"/>
          <w:sz w:val="24"/>
          <w:szCs w:val="24"/>
        </w:rPr>
        <w:t xml:space="preserve">zközeivel próbáltak megfelelni. Mondhatni a könnyebb utat választották, mert egyrészt nem jelent túl nagy </w:t>
      </w:r>
      <w:r w:rsidR="002B1D1B" w:rsidRPr="00E0244A">
        <w:rPr>
          <w:rFonts w:ascii="Book Antiqua" w:hAnsi="Book Antiqua"/>
          <w:sz w:val="24"/>
          <w:szCs w:val="24"/>
        </w:rPr>
        <w:t>erőfeszítést</w:t>
      </w:r>
      <w:r w:rsidR="00C23112">
        <w:rPr>
          <w:rFonts w:ascii="Book Antiqua" w:hAnsi="Book Antiqua"/>
          <w:sz w:val="24"/>
          <w:szCs w:val="24"/>
        </w:rPr>
        <w:t xml:space="preserve"> </w:t>
      </w:r>
      <w:r w:rsidR="000B0609" w:rsidRPr="00E0244A">
        <w:rPr>
          <w:rFonts w:ascii="Book Antiqua" w:hAnsi="Book Antiqua"/>
          <w:sz w:val="24"/>
          <w:szCs w:val="24"/>
        </w:rPr>
        <w:t>betiltani</w:t>
      </w:r>
      <w:r w:rsidR="00C23112">
        <w:rPr>
          <w:rFonts w:ascii="Book Antiqua" w:hAnsi="Book Antiqua"/>
          <w:sz w:val="24"/>
          <w:szCs w:val="24"/>
        </w:rPr>
        <w:t xml:space="preserve"> valamit</w:t>
      </w:r>
      <w:r w:rsidR="000B0609" w:rsidRPr="00E0244A">
        <w:rPr>
          <w:rFonts w:ascii="Book Antiqua" w:hAnsi="Book Antiqua"/>
          <w:sz w:val="24"/>
          <w:szCs w:val="24"/>
        </w:rPr>
        <w:t>, másrészt a különböző tilalmak, szabályok betartása jól szolgálta a bürokráciák érdekét, hiszen lehetett büntetni, szankcionálni.</w:t>
      </w:r>
    </w:p>
    <w:p w:rsidR="0035756C" w:rsidRPr="00E0244A" w:rsidRDefault="00C23112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Tekintettel arra, hogy várhatóan</w:t>
      </w:r>
      <w:r w:rsidR="00730E05" w:rsidRPr="00E0244A">
        <w:rPr>
          <w:rFonts w:ascii="Book Antiqua" w:hAnsi="Book Antiqua"/>
          <w:sz w:val="24"/>
          <w:szCs w:val="24"/>
        </w:rPr>
        <w:t xml:space="preserve"> a 2020 utáni időszakban </w:t>
      </w:r>
      <w:r w:rsidR="000B0609" w:rsidRPr="00E0244A">
        <w:rPr>
          <w:rFonts w:ascii="Book Antiqua" w:hAnsi="Book Antiqua"/>
          <w:sz w:val="24"/>
          <w:szCs w:val="24"/>
        </w:rPr>
        <w:t>a fenntarthatóság szemlélete egyre meghatározóbb lesz</w:t>
      </w:r>
      <w:r w:rsidR="0035756C" w:rsidRPr="00E0244A">
        <w:rPr>
          <w:rFonts w:ascii="Book Antiqua" w:hAnsi="Book Antiqua"/>
          <w:sz w:val="24"/>
          <w:szCs w:val="24"/>
        </w:rPr>
        <w:t xml:space="preserve">, </w:t>
      </w:r>
      <w:r w:rsidR="000B0609" w:rsidRPr="00E0244A">
        <w:rPr>
          <w:rFonts w:ascii="Book Antiqua" w:hAnsi="Book Antiqua"/>
          <w:sz w:val="24"/>
          <w:szCs w:val="24"/>
        </w:rPr>
        <w:t xml:space="preserve">ezért </w:t>
      </w:r>
      <w:r w:rsidR="0035756C" w:rsidRPr="00E0244A">
        <w:rPr>
          <w:rFonts w:ascii="Book Antiqua" w:hAnsi="Book Antiqua"/>
          <w:sz w:val="24"/>
          <w:szCs w:val="24"/>
        </w:rPr>
        <w:t>az eddigi szigorú</w:t>
      </w:r>
      <w:r w:rsidR="00BD272B">
        <w:rPr>
          <w:rFonts w:ascii="Book Antiqua" w:hAnsi="Book Antiqua"/>
          <w:sz w:val="24"/>
          <w:szCs w:val="24"/>
        </w:rPr>
        <w:t>, kizárólag a</w:t>
      </w:r>
      <w:r w:rsidR="0035756C" w:rsidRPr="00E0244A">
        <w:rPr>
          <w:rFonts w:ascii="Book Antiqua" w:hAnsi="Book Antiqua"/>
          <w:sz w:val="24"/>
          <w:szCs w:val="24"/>
        </w:rPr>
        <w:t xml:space="preserve"> „tiltás-büntetés</w:t>
      </w:r>
      <w:r w:rsidR="00BD272B">
        <w:rPr>
          <w:rFonts w:ascii="Book Antiqua" w:hAnsi="Book Antiqua"/>
          <w:sz w:val="24"/>
          <w:szCs w:val="24"/>
        </w:rPr>
        <w:t>” mechanizmusa</w:t>
      </w:r>
      <w:r w:rsidR="000B0609" w:rsidRPr="00E0244A">
        <w:rPr>
          <w:rFonts w:ascii="Book Antiqua" w:hAnsi="Book Antiqua"/>
          <w:sz w:val="24"/>
          <w:szCs w:val="24"/>
        </w:rPr>
        <w:t xml:space="preserve"> véleményem szerint</w:t>
      </w:r>
      <w:r w:rsidR="0035756C" w:rsidRPr="00E0244A">
        <w:rPr>
          <w:rFonts w:ascii="Book Antiqua" w:hAnsi="Book Antiqua"/>
          <w:sz w:val="24"/>
          <w:szCs w:val="24"/>
        </w:rPr>
        <w:t xml:space="preserve"> </w:t>
      </w:r>
      <w:r w:rsidR="00BD272B">
        <w:rPr>
          <w:rFonts w:ascii="Book Antiqua" w:hAnsi="Book Antiqua"/>
          <w:sz w:val="24"/>
          <w:szCs w:val="24"/>
        </w:rPr>
        <w:t xml:space="preserve">önállóan </w:t>
      </w:r>
      <w:r w:rsidR="0035756C" w:rsidRPr="00E0244A">
        <w:rPr>
          <w:rFonts w:ascii="Book Antiqua" w:hAnsi="Book Antiqua"/>
          <w:sz w:val="24"/>
          <w:szCs w:val="24"/>
        </w:rPr>
        <w:t xml:space="preserve">nem járható. A tilalmak, büntetések egyrészt rontják a termelők versenyképességét, fenntarthatatlanná teszik helyzetüket az egyre élesebb globális versenyben. Hiszen számos mezőgazdasági nagyhatalom, vezető agrárexportőr ország termelőinek ugyanezeket a tilalmakat </w:t>
      </w:r>
      <w:r w:rsidR="00BD272B">
        <w:rPr>
          <w:rFonts w:ascii="Book Antiqua" w:hAnsi="Book Antiqua"/>
          <w:sz w:val="24"/>
          <w:szCs w:val="24"/>
        </w:rPr>
        <w:t xml:space="preserve">sajnos </w:t>
      </w:r>
      <w:r w:rsidR="0035756C" w:rsidRPr="00E0244A">
        <w:rPr>
          <w:rFonts w:ascii="Book Antiqua" w:hAnsi="Book Antiqua"/>
          <w:sz w:val="24"/>
          <w:szCs w:val="24"/>
        </w:rPr>
        <w:t xml:space="preserve">nem kell betartaniuk. Másrészt a termelés nem korlátozható az eddigi mértékben adminisztratív eszközökkel, hiszen a világ megnövekedett élelmiszerigényeit biztosítani kell. </w:t>
      </w:r>
    </w:p>
    <w:p w:rsidR="000B0609" w:rsidRDefault="00BD272B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Szigorú szabályozásra</w:t>
      </w:r>
      <w:r w:rsidR="0035756C" w:rsidRPr="00E0244A">
        <w:rPr>
          <w:rFonts w:ascii="Book Antiqua" w:hAnsi="Book Antiqua"/>
          <w:sz w:val="24"/>
          <w:szCs w:val="24"/>
        </w:rPr>
        <w:t xml:space="preserve"> természetesen továbbra is szükség van a fenntarthatóság,</w:t>
      </w:r>
      <w:r>
        <w:rPr>
          <w:rFonts w:ascii="Book Antiqua" w:hAnsi="Book Antiqua"/>
          <w:sz w:val="24"/>
          <w:szCs w:val="24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</w:rPr>
        <w:t>biodiverzitás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="0035756C" w:rsidRPr="00E0244A">
        <w:rPr>
          <w:rFonts w:ascii="Book Antiqua" w:hAnsi="Book Antiqua"/>
          <w:sz w:val="24"/>
          <w:szCs w:val="24"/>
        </w:rPr>
        <w:t xml:space="preserve"> az egészséges ökológiai rendszer működése érdekében, de be kell látnunk, hogy nem lehet csak erre építeni. Sokkal nehezebb feladat áll előttünk: együttműködni kell a termelőkkel, a gazdálkodókkal</w:t>
      </w:r>
      <w:r w:rsidR="00C235D5" w:rsidRPr="00E0244A">
        <w:rPr>
          <w:rFonts w:ascii="Book Antiqua" w:hAnsi="Book Antiqua"/>
          <w:sz w:val="24"/>
          <w:szCs w:val="24"/>
        </w:rPr>
        <w:t xml:space="preserve">, segíteni kell munkájukat. </w:t>
      </w:r>
      <w:r w:rsidR="0035756C" w:rsidRPr="00E0244A">
        <w:rPr>
          <w:rFonts w:ascii="Book Antiqua" w:hAnsi="Book Antiqua"/>
          <w:sz w:val="24"/>
          <w:szCs w:val="24"/>
        </w:rPr>
        <w:t xml:space="preserve">A fenntarthatóságot </w:t>
      </w:r>
      <w:r>
        <w:rPr>
          <w:rFonts w:ascii="Book Antiqua" w:hAnsi="Book Antiqua"/>
          <w:sz w:val="24"/>
          <w:szCs w:val="24"/>
        </w:rPr>
        <w:t xml:space="preserve">pedig </w:t>
      </w:r>
      <w:r w:rsidR="0035756C" w:rsidRPr="00E0244A">
        <w:rPr>
          <w:rFonts w:ascii="Book Antiqua" w:hAnsi="Book Antiqua"/>
          <w:sz w:val="24"/>
          <w:szCs w:val="24"/>
        </w:rPr>
        <w:t>elsősorban együttműködés, különböző ösztönzők alapján kell biztosítani, és nem büntetések, korlátozások árán.</w:t>
      </w:r>
    </w:p>
    <w:p w:rsidR="000B0609" w:rsidRPr="00E0244A" w:rsidRDefault="0035756C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A </w:t>
      </w:r>
      <w:r w:rsidR="00C235D5" w:rsidRPr="00E0244A">
        <w:rPr>
          <w:rFonts w:ascii="Book Antiqua" w:hAnsi="Book Antiqua"/>
          <w:sz w:val="24"/>
          <w:szCs w:val="24"/>
        </w:rPr>
        <w:t>hazai Vidékfejlesztési Program végrehaj</w:t>
      </w:r>
      <w:r w:rsidR="00BD272B">
        <w:rPr>
          <w:rFonts w:ascii="Book Antiqua" w:hAnsi="Book Antiqua"/>
          <w:sz w:val="24"/>
          <w:szCs w:val="24"/>
        </w:rPr>
        <w:t xml:space="preserve">tása során is </w:t>
      </w:r>
      <w:proofErr w:type="gramStart"/>
      <w:r w:rsidR="00BD272B">
        <w:rPr>
          <w:rFonts w:ascii="Book Antiqua" w:hAnsi="Book Antiqua"/>
          <w:sz w:val="24"/>
          <w:szCs w:val="24"/>
        </w:rPr>
        <w:t>ezen</w:t>
      </w:r>
      <w:proofErr w:type="gramEnd"/>
      <w:r w:rsidR="00BD272B">
        <w:rPr>
          <w:rFonts w:ascii="Book Antiqua" w:hAnsi="Book Antiqua"/>
          <w:sz w:val="24"/>
          <w:szCs w:val="24"/>
        </w:rPr>
        <w:t xml:space="preserve"> szemléletet igyekeztünk követni</w:t>
      </w:r>
      <w:r w:rsidR="00C235D5" w:rsidRPr="00E0244A">
        <w:rPr>
          <w:rFonts w:ascii="Book Antiqua" w:hAnsi="Book Antiqua"/>
          <w:sz w:val="24"/>
          <w:szCs w:val="24"/>
        </w:rPr>
        <w:t>.</w:t>
      </w:r>
      <w:r w:rsidRPr="00E0244A">
        <w:rPr>
          <w:rFonts w:ascii="Book Antiqua" w:hAnsi="Book Antiqua"/>
          <w:sz w:val="24"/>
          <w:szCs w:val="24"/>
        </w:rPr>
        <w:t xml:space="preserve"> </w:t>
      </w:r>
      <w:r w:rsidR="00C235D5" w:rsidRPr="00E0244A">
        <w:rPr>
          <w:rFonts w:ascii="Book Antiqua" w:hAnsi="Book Antiqua"/>
          <w:sz w:val="24"/>
          <w:szCs w:val="24"/>
        </w:rPr>
        <w:t>A</w:t>
      </w:r>
      <w:r w:rsidRPr="00E0244A">
        <w:rPr>
          <w:rFonts w:ascii="Book Antiqua" w:hAnsi="Book Antiqua"/>
          <w:sz w:val="24"/>
          <w:szCs w:val="24"/>
        </w:rPr>
        <w:t>z eljárások</w:t>
      </w:r>
      <w:r w:rsidR="00C235D5" w:rsidRPr="00E0244A">
        <w:rPr>
          <w:rFonts w:ascii="Book Antiqua" w:hAnsi="Book Antiqua"/>
          <w:sz w:val="24"/>
          <w:szCs w:val="24"/>
        </w:rPr>
        <w:t xml:space="preserve">at minél gazda-barátibbá formáljuk úgy, hogy </w:t>
      </w:r>
      <w:r w:rsidRPr="00E0244A">
        <w:rPr>
          <w:rFonts w:ascii="Book Antiqua" w:hAnsi="Book Antiqua"/>
          <w:sz w:val="24"/>
          <w:szCs w:val="24"/>
        </w:rPr>
        <w:t>minél kevesebb bürokráciával, felesleges és költséget jelentő adminis</w:t>
      </w:r>
      <w:r w:rsidR="00BD272B">
        <w:rPr>
          <w:rFonts w:ascii="Book Antiqua" w:hAnsi="Book Antiqua"/>
          <w:sz w:val="24"/>
          <w:szCs w:val="24"/>
        </w:rPr>
        <w:t>ztrációval terheljük a gazdákat</w:t>
      </w:r>
      <w:r w:rsidRPr="00E0244A">
        <w:rPr>
          <w:rFonts w:ascii="Book Antiqua" w:hAnsi="Book Antiqua"/>
          <w:sz w:val="24"/>
          <w:szCs w:val="24"/>
        </w:rPr>
        <w:t>. Tettük e</w:t>
      </w:r>
      <w:r w:rsidR="00C235D5" w:rsidRPr="00E0244A">
        <w:rPr>
          <w:rFonts w:ascii="Book Antiqua" w:hAnsi="Book Antiqua"/>
          <w:sz w:val="24"/>
          <w:szCs w:val="24"/>
        </w:rPr>
        <w:t>zt úgy is, hogy tudtuk, ez a fajta szemlélet, ez a fajta ügyintézés</w:t>
      </w:r>
      <w:r w:rsidR="00C23112">
        <w:rPr>
          <w:rFonts w:ascii="Book Antiqua" w:hAnsi="Book Antiqua"/>
          <w:sz w:val="24"/>
          <w:szCs w:val="24"/>
        </w:rPr>
        <w:t>,</w:t>
      </w:r>
      <w:r w:rsidRPr="00E0244A">
        <w:rPr>
          <w:rFonts w:ascii="Book Antiqua" w:hAnsi="Book Antiqua"/>
          <w:sz w:val="24"/>
          <w:szCs w:val="24"/>
        </w:rPr>
        <w:t xml:space="preserve"> </w:t>
      </w:r>
      <w:r w:rsidR="00C235D5" w:rsidRPr="00E0244A">
        <w:rPr>
          <w:rFonts w:ascii="Book Antiqua" w:hAnsi="Book Antiqua"/>
          <w:sz w:val="24"/>
          <w:szCs w:val="24"/>
        </w:rPr>
        <w:t xml:space="preserve">a rendszer bizonyos fokú </w:t>
      </w:r>
      <w:r w:rsidRPr="00E0244A">
        <w:rPr>
          <w:rFonts w:ascii="Book Antiqua" w:hAnsi="Book Antiqua"/>
          <w:sz w:val="24"/>
          <w:szCs w:val="24"/>
        </w:rPr>
        <w:t>lassulását is fogja eredményezni, és</w:t>
      </w:r>
      <w:r w:rsidR="00C235D5" w:rsidRPr="00E0244A">
        <w:rPr>
          <w:rFonts w:ascii="Book Antiqua" w:hAnsi="Book Antiqua"/>
          <w:sz w:val="24"/>
          <w:szCs w:val="24"/>
        </w:rPr>
        <w:t xml:space="preserve"> ezért minket</w:t>
      </w:r>
      <w:r w:rsidR="00BD272B">
        <w:rPr>
          <w:rFonts w:ascii="Book Antiqua" w:hAnsi="Book Antiqua"/>
          <w:sz w:val="24"/>
          <w:szCs w:val="24"/>
        </w:rPr>
        <w:t>, a végrehajtást, az intézményrendszereket</w:t>
      </w:r>
      <w:r w:rsidR="00C235D5" w:rsidRPr="00E0244A">
        <w:rPr>
          <w:rFonts w:ascii="Book Antiqua" w:hAnsi="Book Antiqua"/>
          <w:sz w:val="24"/>
          <w:szCs w:val="24"/>
        </w:rPr>
        <w:t xml:space="preserve"> fog</w:t>
      </w:r>
      <w:r w:rsidR="00BD272B">
        <w:rPr>
          <w:rFonts w:ascii="Book Antiqua" w:hAnsi="Book Antiqua"/>
          <w:sz w:val="24"/>
          <w:szCs w:val="24"/>
        </w:rPr>
        <w:t>ja</w:t>
      </w:r>
      <w:r w:rsidR="00C235D5" w:rsidRPr="00E0244A">
        <w:rPr>
          <w:rFonts w:ascii="Book Antiqua" w:hAnsi="Book Antiqua"/>
          <w:sz w:val="24"/>
          <w:szCs w:val="24"/>
        </w:rPr>
        <w:t xml:space="preserve"> kritika érni. Mégis sikerült a program elfogadását követő másfél év alatt a teljes, 1300 milliárd forintos keretet meghirdetnünk és két év alatt a keret </w:t>
      </w:r>
      <w:r w:rsidR="002B1D1B" w:rsidRPr="00E0244A">
        <w:rPr>
          <w:rFonts w:ascii="Book Antiqua" w:hAnsi="Book Antiqua"/>
          <w:sz w:val="24"/>
          <w:szCs w:val="24"/>
        </w:rPr>
        <w:t>közel kétharmadára</w:t>
      </w:r>
      <w:r w:rsidR="00C235D5" w:rsidRPr="00E0244A">
        <w:rPr>
          <w:rFonts w:ascii="Book Antiqua" w:hAnsi="Book Antiqua"/>
          <w:sz w:val="24"/>
          <w:szCs w:val="24"/>
        </w:rPr>
        <w:t xml:space="preserve"> kötelezettséget vállalnunk.</w:t>
      </w:r>
    </w:p>
    <w:p w:rsidR="008729DB" w:rsidRDefault="00C235D5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Részünkről a megkezdett utat tovább járva reméljük, hogy a Bizottság a következő időszakban komolyabban veszi az egyszerűsítés jelszavát, és valódi egyszerűsítést fog </w:t>
      </w:r>
      <w:r w:rsidRPr="00E0244A">
        <w:rPr>
          <w:rFonts w:ascii="Book Antiqua" w:hAnsi="Book Antiqua"/>
          <w:sz w:val="24"/>
          <w:szCs w:val="24"/>
        </w:rPr>
        <w:lastRenderedPageBreak/>
        <w:t xml:space="preserve">végrehajtani. </w:t>
      </w:r>
      <w:proofErr w:type="spellStart"/>
      <w:r w:rsidR="00BD272B">
        <w:rPr>
          <w:rFonts w:ascii="Book Antiqua" w:hAnsi="Book Antiqua"/>
          <w:sz w:val="24"/>
          <w:szCs w:val="24"/>
        </w:rPr>
        <w:t>Hogan</w:t>
      </w:r>
      <w:proofErr w:type="spellEnd"/>
      <w:r w:rsidR="00BD272B">
        <w:rPr>
          <w:rFonts w:ascii="Book Antiqua" w:hAnsi="Book Antiqua"/>
          <w:sz w:val="24"/>
          <w:szCs w:val="24"/>
        </w:rPr>
        <w:t xml:space="preserve"> biztos úr </w:t>
      </w:r>
      <w:proofErr w:type="gramStart"/>
      <w:r w:rsidR="00BD272B">
        <w:rPr>
          <w:rFonts w:ascii="Book Antiqua" w:hAnsi="Book Antiqua"/>
          <w:sz w:val="24"/>
          <w:szCs w:val="24"/>
        </w:rPr>
        <w:t>ezen</w:t>
      </w:r>
      <w:proofErr w:type="gramEnd"/>
      <w:r w:rsidR="00BD272B">
        <w:rPr>
          <w:rFonts w:ascii="Book Antiqua" w:hAnsi="Book Antiqua"/>
          <w:sz w:val="24"/>
          <w:szCs w:val="24"/>
        </w:rPr>
        <w:t xml:space="preserve"> célját maximálisan támogatjuk, kár, hogy nem lehetett az alaprendeletekhez hozzányúlni, azokat módosítani.</w:t>
      </w:r>
    </w:p>
    <w:p w:rsidR="000F6585" w:rsidRPr="00E0244A" w:rsidRDefault="000F6585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Nézzük, hol van lehetőség, ill. szükség a következő időszakban erre az együttműködésre:</w:t>
      </w:r>
    </w:p>
    <w:p w:rsidR="000F6585" w:rsidRPr="00E0244A" w:rsidRDefault="000F6585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  <w:u w:val="single"/>
        </w:rPr>
        <w:t>Precíziós mezőgazdaság</w:t>
      </w:r>
      <w:r w:rsidRPr="00E0244A">
        <w:rPr>
          <w:rFonts w:ascii="Book Antiqua" w:hAnsi="Book Antiqua"/>
          <w:sz w:val="24"/>
          <w:szCs w:val="24"/>
        </w:rPr>
        <w:t xml:space="preserve">: egyetértünk </w:t>
      </w:r>
      <w:proofErr w:type="spellStart"/>
      <w:r w:rsidRPr="00E0244A">
        <w:rPr>
          <w:rFonts w:ascii="Book Antiqua" w:hAnsi="Book Antiqua"/>
          <w:sz w:val="24"/>
          <w:szCs w:val="24"/>
        </w:rPr>
        <w:t>Hogan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biztos úrral abban, hogy a jövőben a fenntarth</w:t>
      </w:r>
      <w:r w:rsidR="000B0609" w:rsidRPr="00E0244A">
        <w:rPr>
          <w:rFonts w:ascii="Book Antiqua" w:hAnsi="Book Antiqua"/>
          <w:sz w:val="24"/>
          <w:szCs w:val="24"/>
        </w:rPr>
        <w:t xml:space="preserve">atóság és a technikai fejlődés </w:t>
      </w:r>
      <w:r w:rsidRPr="00E0244A">
        <w:rPr>
          <w:rFonts w:ascii="Book Antiqua" w:hAnsi="Book Antiqua"/>
          <w:sz w:val="24"/>
          <w:szCs w:val="24"/>
        </w:rPr>
        <w:t xml:space="preserve">között sokkal szorosabbra kell fűzni a kapcsolatot. </w:t>
      </w:r>
      <w:r w:rsidR="00E93042" w:rsidRPr="00E0244A">
        <w:rPr>
          <w:rFonts w:ascii="Book Antiqua" w:hAnsi="Book Antiqua"/>
          <w:sz w:val="24"/>
          <w:szCs w:val="24"/>
        </w:rPr>
        <w:t xml:space="preserve">A precíziós gazdálkodás végső soron arról szól, hogyan lehet kevesebb inputanyag – műtrágya, vegyszer, öntözővíz – felhasználásával ugyanazt az eredményt, hozamot elérni. Itt arra kell figyelnünk, hogy mindezek a technológiák az általunk leginkább támogatni kívánt kis- és közepes méretű gazdaságok számára </w:t>
      </w:r>
      <w:r w:rsidR="00BD272B">
        <w:rPr>
          <w:rFonts w:ascii="Book Antiqua" w:hAnsi="Book Antiqua"/>
          <w:sz w:val="24"/>
          <w:szCs w:val="24"/>
        </w:rPr>
        <w:t>legyenek elérhetők</w:t>
      </w:r>
      <w:r w:rsidR="00E93042" w:rsidRPr="00E0244A">
        <w:rPr>
          <w:rFonts w:ascii="Book Antiqua" w:hAnsi="Book Antiqua"/>
          <w:sz w:val="24"/>
          <w:szCs w:val="24"/>
        </w:rPr>
        <w:t>. Azaz, a precíziós mezőgazdaság ter</w:t>
      </w:r>
      <w:r w:rsidR="000B0609" w:rsidRPr="00E0244A">
        <w:rPr>
          <w:rFonts w:ascii="Book Antiqua" w:hAnsi="Book Antiqua"/>
          <w:sz w:val="24"/>
          <w:szCs w:val="24"/>
        </w:rPr>
        <w:t>jedése ne okozzon jelentős koncentrációt</w:t>
      </w:r>
      <w:r w:rsidR="00E93042" w:rsidRPr="00E0244A">
        <w:rPr>
          <w:rFonts w:ascii="Book Antiqua" w:hAnsi="Book Antiqua"/>
          <w:sz w:val="24"/>
          <w:szCs w:val="24"/>
        </w:rPr>
        <w:t>. Meg kell itt említeni a</w:t>
      </w:r>
      <w:r w:rsidRPr="00E0244A">
        <w:rPr>
          <w:rFonts w:ascii="Book Antiqua" w:hAnsi="Book Antiqua"/>
          <w:sz w:val="24"/>
          <w:szCs w:val="24"/>
        </w:rPr>
        <w:t>z agrárkörnyezetgazdálkodási program</w:t>
      </w:r>
      <w:r w:rsidR="00E93042" w:rsidRPr="00E0244A">
        <w:rPr>
          <w:rFonts w:ascii="Book Antiqua" w:hAnsi="Book Antiqua"/>
          <w:sz w:val="24"/>
          <w:szCs w:val="24"/>
        </w:rPr>
        <w:t>ot, mely</w:t>
      </w:r>
      <w:r w:rsidRPr="00E0244A">
        <w:rPr>
          <w:rFonts w:ascii="Book Antiqua" w:hAnsi="Book Antiqua"/>
          <w:sz w:val="24"/>
          <w:szCs w:val="24"/>
        </w:rPr>
        <w:t xml:space="preserve"> eddig főként a termelés korlátozásár</w:t>
      </w:r>
      <w:r w:rsidR="000B0609" w:rsidRPr="00E0244A">
        <w:rPr>
          <w:rFonts w:ascii="Book Antiqua" w:hAnsi="Book Antiqua"/>
          <w:sz w:val="24"/>
          <w:szCs w:val="24"/>
        </w:rPr>
        <w:t xml:space="preserve">ól szólt. Vannak a jelenlegi </w:t>
      </w:r>
      <w:proofErr w:type="spellStart"/>
      <w:r w:rsidR="000B0609" w:rsidRPr="00E0244A">
        <w:rPr>
          <w:rFonts w:ascii="Book Antiqua" w:hAnsi="Book Antiqua"/>
          <w:sz w:val="24"/>
          <w:szCs w:val="24"/>
        </w:rPr>
        <w:t>AKG</w:t>
      </w:r>
      <w:r w:rsidRPr="00E0244A">
        <w:rPr>
          <w:rFonts w:ascii="Book Antiqua" w:hAnsi="Book Antiqua"/>
          <w:sz w:val="24"/>
          <w:szCs w:val="24"/>
        </w:rPr>
        <w:t>-nak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is előremutató, fenntartásra érdemes elemei. Pl. a legfeljebb 40 </w:t>
      </w:r>
      <w:proofErr w:type="spellStart"/>
      <w:r w:rsidRPr="00E0244A">
        <w:rPr>
          <w:rFonts w:ascii="Book Antiqua" w:hAnsi="Book Antiqua"/>
          <w:sz w:val="24"/>
          <w:szCs w:val="24"/>
        </w:rPr>
        <w:t>ha-os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táblaméret, amely kis ökológiai folyosók nyitásával egyszerre szolgálja a </w:t>
      </w:r>
      <w:proofErr w:type="spellStart"/>
      <w:r w:rsidRPr="00E0244A">
        <w:rPr>
          <w:rFonts w:ascii="Book Antiqua" w:hAnsi="Book Antiqua"/>
          <w:sz w:val="24"/>
          <w:szCs w:val="24"/>
        </w:rPr>
        <w:t>biodiverzitás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fenntartását, valamint a kisebb méretű, családi gazdaságok támogatását. Más elemek </w:t>
      </w:r>
      <w:r w:rsidR="000B0609" w:rsidRPr="00E0244A">
        <w:rPr>
          <w:rFonts w:ascii="Book Antiqua" w:hAnsi="Book Antiqua"/>
          <w:sz w:val="24"/>
          <w:szCs w:val="24"/>
        </w:rPr>
        <w:t xml:space="preserve">viszont </w:t>
      </w:r>
      <w:r w:rsidRPr="00E0244A">
        <w:rPr>
          <w:rFonts w:ascii="Book Antiqua" w:hAnsi="Book Antiqua"/>
          <w:sz w:val="24"/>
          <w:szCs w:val="24"/>
        </w:rPr>
        <w:t xml:space="preserve">már meghaladottnak, vagy egyenesen </w:t>
      </w:r>
      <w:proofErr w:type="spellStart"/>
      <w:r w:rsidRPr="00E0244A">
        <w:rPr>
          <w:rFonts w:ascii="Book Antiqua" w:hAnsi="Book Antiqua"/>
          <w:sz w:val="24"/>
          <w:szCs w:val="24"/>
        </w:rPr>
        <w:t>kontraproduktívnak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tűnnek</w:t>
      </w:r>
      <w:r w:rsidR="000B0609" w:rsidRPr="00E0244A">
        <w:rPr>
          <w:rFonts w:ascii="Book Antiqua" w:hAnsi="Book Antiqua"/>
          <w:sz w:val="24"/>
          <w:szCs w:val="24"/>
        </w:rPr>
        <w:t>. Ha ezek helyett egyes AKG</w:t>
      </w:r>
      <w:r w:rsidRPr="00E0244A">
        <w:rPr>
          <w:rFonts w:ascii="Book Antiqua" w:hAnsi="Book Antiqua"/>
          <w:sz w:val="24"/>
          <w:szCs w:val="24"/>
        </w:rPr>
        <w:t xml:space="preserve"> kifizetéseket innovatív, de egyben környezetbarát és fenntartható gazdálkodási módszerek alkalmazásához kötjük, ezzel egyszerre szolgáljuk a fenntarthatóságot és a technológiai fejlődés</w:t>
      </w:r>
      <w:r w:rsidR="000B0609" w:rsidRPr="00E0244A">
        <w:rPr>
          <w:rFonts w:ascii="Book Antiqua" w:hAnsi="Book Antiqua"/>
          <w:sz w:val="24"/>
          <w:szCs w:val="24"/>
        </w:rPr>
        <w:t>t, versenyképesség növekedését.</w:t>
      </w:r>
    </w:p>
    <w:p w:rsidR="000F6585" w:rsidRPr="00E0244A" w:rsidRDefault="00E93042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E</w:t>
      </w:r>
      <w:r w:rsidR="000F6585" w:rsidRPr="00E0244A">
        <w:rPr>
          <w:rFonts w:ascii="Book Antiqua" w:hAnsi="Book Antiqua"/>
          <w:sz w:val="24"/>
          <w:szCs w:val="24"/>
          <w:u w:val="single"/>
        </w:rPr>
        <w:t>rdőgazdálkodás</w:t>
      </w:r>
      <w:r w:rsidR="000F6585" w:rsidRPr="00E0244A">
        <w:rPr>
          <w:rFonts w:ascii="Book Antiqua" w:hAnsi="Book Antiqua"/>
          <w:sz w:val="24"/>
          <w:szCs w:val="24"/>
        </w:rPr>
        <w:t>: az új</w:t>
      </w:r>
      <w:r w:rsidR="00BD272B">
        <w:rPr>
          <w:rFonts w:ascii="Book Antiqua" w:hAnsi="Book Antiqua"/>
          <w:sz w:val="24"/>
          <w:szCs w:val="24"/>
        </w:rPr>
        <w:t xml:space="preserve"> magyar</w:t>
      </w:r>
      <w:r w:rsidR="000F6585" w:rsidRPr="00E0244A">
        <w:rPr>
          <w:rFonts w:ascii="Book Antiqua" w:hAnsi="Book Antiqua"/>
          <w:sz w:val="24"/>
          <w:szCs w:val="24"/>
        </w:rPr>
        <w:t xml:space="preserve"> erdőtörvény a </w:t>
      </w:r>
      <w:r w:rsidRPr="00E0244A">
        <w:rPr>
          <w:rFonts w:ascii="Book Antiqua" w:hAnsi="Book Antiqua"/>
          <w:sz w:val="24"/>
          <w:szCs w:val="24"/>
        </w:rPr>
        <w:t xml:space="preserve">Nemzeti Agrárgazdasági </w:t>
      </w:r>
      <w:r w:rsidR="000F6585" w:rsidRPr="00E0244A">
        <w:rPr>
          <w:rFonts w:ascii="Book Antiqua" w:hAnsi="Book Antiqua"/>
          <w:sz w:val="24"/>
          <w:szCs w:val="24"/>
        </w:rPr>
        <w:t>Kamara</w:t>
      </w:r>
      <w:r w:rsidR="004855C8">
        <w:rPr>
          <w:rFonts w:ascii="Book Antiqua" w:hAnsi="Book Antiqua"/>
          <w:sz w:val="24"/>
          <w:szCs w:val="24"/>
        </w:rPr>
        <w:t>,</w:t>
      </w:r>
      <w:r w:rsidR="008C3599">
        <w:rPr>
          <w:rFonts w:ascii="Book Antiqua" w:hAnsi="Book Antiqua"/>
          <w:sz w:val="24"/>
          <w:szCs w:val="24"/>
        </w:rPr>
        <w:t xml:space="preserve"> az erdőgazdálkodó szervezetek</w:t>
      </w:r>
      <w:r w:rsidR="000F6585" w:rsidRPr="00E0244A">
        <w:rPr>
          <w:rFonts w:ascii="Book Antiqua" w:hAnsi="Book Antiqua"/>
          <w:sz w:val="24"/>
          <w:szCs w:val="24"/>
        </w:rPr>
        <w:t xml:space="preserve"> és az erdőgazdálkodók közös sikere. Az elmúlt időszakban a túl szigorú erdőtörvény már az új erdőtelepítések egyik fő akadályává vált. Fontosak a természetvédelmi érdekek, az erdő az egyik legfontosabb természeti kincsünk, de megfelelő módon kezelni kell a gazdálkodói érdekeket is. Ha a gazda nem látja biztosítottnak, hogy megéljen az erdőből, akkor nem fog erdőt telepíteni. </w:t>
      </w:r>
    </w:p>
    <w:p w:rsidR="000F6585" w:rsidRPr="00E0244A" w:rsidRDefault="00E93042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  <w:u w:val="single"/>
        </w:rPr>
        <w:t>Ö</w:t>
      </w:r>
      <w:r w:rsidR="000F6585" w:rsidRPr="00E0244A">
        <w:rPr>
          <w:rFonts w:ascii="Book Antiqua" w:hAnsi="Book Antiqua"/>
          <w:sz w:val="24"/>
          <w:szCs w:val="24"/>
          <w:u w:val="single"/>
        </w:rPr>
        <w:t>ntözés</w:t>
      </w:r>
      <w:r w:rsidRPr="00E0244A">
        <w:rPr>
          <w:rFonts w:ascii="Book Antiqua" w:hAnsi="Book Antiqua"/>
          <w:sz w:val="24"/>
          <w:szCs w:val="24"/>
          <w:u w:val="single"/>
        </w:rPr>
        <w:t>fejlesztés</w:t>
      </w:r>
      <w:r w:rsidR="000F6585" w:rsidRPr="00E0244A">
        <w:rPr>
          <w:rFonts w:ascii="Book Antiqua" w:hAnsi="Book Antiqua"/>
          <w:sz w:val="24"/>
          <w:szCs w:val="24"/>
        </w:rPr>
        <w:t xml:space="preserve">: az erdőtörvény mintájára egy ilyen új </w:t>
      </w:r>
      <w:r w:rsidRPr="00E0244A">
        <w:rPr>
          <w:rFonts w:ascii="Book Antiqua" w:hAnsi="Book Antiqua"/>
          <w:sz w:val="24"/>
          <w:szCs w:val="24"/>
        </w:rPr>
        <w:t>egyezségre</w:t>
      </w:r>
      <w:r w:rsidR="000F6585" w:rsidRPr="00E0244A">
        <w:rPr>
          <w:rFonts w:ascii="Book Antiqua" w:hAnsi="Book Antiqua"/>
          <w:sz w:val="24"/>
          <w:szCs w:val="24"/>
        </w:rPr>
        <w:t xml:space="preserve"> van szükség a</w:t>
      </w:r>
      <w:r w:rsidR="004855C8">
        <w:rPr>
          <w:rFonts w:ascii="Book Antiqua" w:hAnsi="Book Antiqua"/>
          <w:sz w:val="24"/>
          <w:szCs w:val="24"/>
        </w:rPr>
        <w:t>z öntözés területén is, a</w:t>
      </w:r>
      <w:r w:rsidR="000F6585" w:rsidRPr="00E0244A">
        <w:rPr>
          <w:rFonts w:ascii="Book Antiqua" w:hAnsi="Book Antiqua"/>
          <w:sz w:val="24"/>
          <w:szCs w:val="24"/>
        </w:rPr>
        <w:t xml:space="preserve"> különböző szereplők, ideértve a vízgazdálkodási szakma, az állami bürokrácia és a termelők között. Hiszen az öntözés a klímaváltozás elleni </w:t>
      </w:r>
      <w:r w:rsidR="000F6585" w:rsidRPr="00E0244A">
        <w:rPr>
          <w:rFonts w:ascii="Book Antiqua" w:hAnsi="Book Antiqua"/>
          <w:sz w:val="24"/>
          <w:szCs w:val="24"/>
        </w:rPr>
        <w:lastRenderedPageBreak/>
        <w:t>küzdelem egyik legfontosabb eszköze. Jelenleg Magyarországon az öntözött területek mélyen az átlag alatt vannak, alig érik el a megművelt terület 1%-át. Az öntözött területeknek azonban nagyon jelentős gátja az öntözési engedélyek megszerzése. Az eljárás még mindig rendkívül bonyolult, hosszadalmas és költséges is. A</w:t>
      </w:r>
      <w:r w:rsidR="004855C8">
        <w:rPr>
          <w:rFonts w:ascii="Book Antiqua" w:hAnsi="Book Antiqua"/>
          <w:sz w:val="24"/>
          <w:szCs w:val="24"/>
        </w:rPr>
        <w:t xml:space="preserve"> Víz-keretirányelv, a</w:t>
      </w:r>
      <w:r w:rsidR="000F6585" w:rsidRPr="00E0244A">
        <w:rPr>
          <w:rFonts w:ascii="Book Antiqua" w:hAnsi="Book Antiqua"/>
          <w:sz w:val="24"/>
          <w:szCs w:val="24"/>
        </w:rPr>
        <w:t xml:space="preserve"> vízgyűjtő</w:t>
      </w:r>
      <w:r w:rsidR="004855C8">
        <w:rPr>
          <w:rFonts w:ascii="Book Antiqua" w:hAnsi="Book Antiqua"/>
          <w:sz w:val="24"/>
          <w:szCs w:val="24"/>
        </w:rPr>
        <w:t>-</w:t>
      </w:r>
      <w:r w:rsidR="000F6585" w:rsidRPr="00E0244A">
        <w:rPr>
          <w:rFonts w:ascii="Book Antiqua" w:hAnsi="Book Antiqua"/>
          <w:sz w:val="24"/>
          <w:szCs w:val="24"/>
        </w:rPr>
        <w:t xml:space="preserve">gazdálkodási terv pedig sok esetben érvényes engedély esetén is a támogatás gátjává válik, hiszen az uniós rendeletek esetében új öntözött terület csak akkor támogatható, ha az érintett víztest mennyiségi szempontból legalább jó. Bizakodással tekintünk </w:t>
      </w:r>
      <w:proofErr w:type="spellStart"/>
      <w:r w:rsidR="000F6585" w:rsidRPr="00E0244A">
        <w:rPr>
          <w:rFonts w:ascii="Book Antiqua" w:hAnsi="Book Antiqua"/>
          <w:sz w:val="24"/>
          <w:szCs w:val="24"/>
        </w:rPr>
        <w:t>Hogan</w:t>
      </w:r>
      <w:proofErr w:type="spellEnd"/>
      <w:r w:rsidR="000F6585" w:rsidRPr="00E0244A">
        <w:rPr>
          <w:rFonts w:ascii="Book Antiqua" w:hAnsi="Book Antiqua"/>
          <w:sz w:val="24"/>
          <w:szCs w:val="24"/>
        </w:rPr>
        <w:t xml:space="preserve"> biztos úr szavaira, amely szerint a következő időszak egyik kiemelkedő feladata az öntözés támogatása, fejlesztése. </w:t>
      </w:r>
      <w:r w:rsidRPr="00E0244A">
        <w:rPr>
          <w:rFonts w:ascii="Book Antiqua" w:hAnsi="Book Antiqua"/>
          <w:sz w:val="24"/>
          <w:szCs w:val="24"/>
        </w:rPr>
        <w:t xml:space="preserve">Ezen célok megvalósulását szolgálja a Vidékfejlesztési Program keretében megjelent, az öntözésfejlesztést szolgáló pályázati felhívás, melynek keretében közel 50 milliárd forint áll rendelkezésre. </w:t>
      </w:r>
      <w:r w:rsidR="000F6585" w:rsidRPr="00E0244A">
        <w:rPr>
          <w:rFonts w:ascii="Book Antiqua" w:hAnsi="Book Antiqua"/>
          <w:sz w:val="24"/>
          <w:szCs w:val="24"/>
        </w:rPr>
        <w:t>Bízunk benne, hogy a környezetvédelemmel foglalkozó bizottsági szakemberek is</w:t>
      </w:r>
      <w:r w:rsidR="004855C8">
        <w:rPr>
          <w:rFonts w:ascii="Book Antiqua" w:hAnsi="Book Antiqua"/>
          <w:sz w:val="24"/>
          <w:szCs w:val="24"/>
        </w:rPr>
        <w:t>, DG ENVI,</w:t>
      </w:r>
      <w:r w:rsidR="000F6585" w:rsidRPr="00E0244A">
        <w:rPr>
          <w:rFonts w:ascii="Book Antiqua" w:hAnsi="Book Antiqua"/>
          <w:sz w:val="24"/>
          <w:szCs w:val="24"/>
        </w:rPr>
        <w:t xml:space="preserve"> megtanulnak t</w:t>
      </w:r>
      <w:r w:rsidRPr="00E0244A">
        <w:rPr>
          <w:rFonts w:ascii="Book Antiqua" w:hAnsi="Book Antiqua"/>
          <w:sz w:val="24"/>
          <w:szCs w:val="24"/>
        </w:rPr>
        <w:t>ő</w:t>
      </w:r>
      <w:r w:rsidR="000F6585" w:rsidRPr="00E0244A">
        <w:rPr>
          <w:rFonts w:ascii="Book Antiqua" w:hAnsi="Book Antiqua"/>
          <w:sz w:val="24"/>
          <w:szCs w:val="24"/>
        </w:rPr>
        <w:t>lünk „gazdafejjel” gondolkodni.</w:t>
      </w:r>
    </w:p>
    <w:p w:rsidR="00771E51" w:rsidRPr="00E0244A" w:rsidRDefault="004855C8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5C6391" w:rsidRPr="00E0244A">
        <w:rPr>
          <w:rFonts w:ascii="Book Antiqua" w:hAnsi="Book Antiqua"/>
          <w:sz w:val="24"/>
          <w:szCs w:val="24"/>
        </w:rPr>
        <w:t xml:space="preserve">tt szeretném felhívni a figyelmet arra is, hogy a klímaváltozás is épp olyan jelentős kihívás a mai agrárgazdaság számára, mint a környezetvédelem. </w:t>
      </w:r>
      <w:r w:rsidR="008729DB" w:rsidRPr="00E0244A">
        <w:rPr>
          <w:rFonts w:ascii="Book Antiqua" w:hAnsi="Book Antiqua"/>
          <w:sz w:val="24"/>
          <w:szCs w:val="24"/>
        </w:rPr>
        <w:t>A vidékfejlesztésnek, a vidék</w:t>
      </w:r>
      <w:r w:rsidR="00F6192C" w:rsidRPr="00E0244A">
        <w:rPr>
          <w:rFonts w:ascii="Book Antiqua" w:hAnsi="Book Antiqua"/>
          <w:sz w:val="24"/>
          <w:szCs w:val="24"/>
        </w:rPr>
        <w:t>-</w:t>
      </w:r>
      <w:r w:rsidR="008729DB" w:rsidRPr="00E0244A">
        <w:rPr>
          <w:rFonts w:ascii="Book Antiqua" w:hAnsi="Book Antiqua"/>
          <w:sz w:val="24"/>
          <w:szCs w:val="24"/>
        </w:rPr>
        <w:t xml:space="preserve"> és agrárpolitikának erre is válaszolnia kell. </w:t>
      </w:r>
      <w:r w:rsidR="005C6391" w:rsidRPr="00E0244A">
        <w:rPr>
          <w:rFonts w:ascii="Book Antiqua" w:hAnsi="Book Antiqua"/>
          <w:sz w:val="24"/>
          <w:szCs w:val="24"/>
        </w:rPr>
        <w:t xml:space="preserve">A </w:t>
      </w:r>
      <w:r w:rsidR="008729DB" w:rsidRPr="00E0244A">
        <w:rPr>
          <w:rFonts w:ascii="Book Antiqua" w:hAnsi="Book Antiqua"/>
          <w:sz w:val="24"/>
          <w:szCs w:val="24"/>
        </w:rPr>
        <w:t xml:space="preserve">hazai </w:t>
      </w:r>
      <w:r w:rsidR="005C6391" w:rsidRPr="00E0244A">
        <w:rPr>
          <w:rFonts w:ascii="Book Antiqua" w:hAnsi="Book Antiqua"/>
          <w:sz w:val="24"/>
          <w:szCs w:val="24"/>
        </w:rPr>
        <w:t xml:space="preserve">Vidékfejlesztési Program forrásainak köszönhetően a kertészeti ágazat számára </w:t>
      </w:r>
      <w:r w:rsidR="008729DB" w:rsidRPr="00E0244A">
        <w:rPr>
          <w:rFonts w:ascii="Book Antiqua" w:hAnsi="Book Antiqua"/>
          <w:sz w:val="24"/>
          <w:szCs w:val="24"/>
        </w:rPr>
        <w:t xml:space="preserve">pl. </w:t>
      </w:r>
      <w:r w:rsidR="005C6391" w:rsidRPr="00E0244A">
        <w:rPr>
          <w:rFonts w:ascii="Book Antiqua" w:hAnsi="Book Antiqua"/>
          <w:sz w:val="24"/>
          <w:szCs w:val="24"/>
        </w:rPr>
        <w:t xml:space="preserve">olyan </w:t>
      </w:r>
      <w:r w:rsidR="00FA2523" w:rsidRPr="00E0244A">
        <w:rPr>
          <w:rFonts w:ascii="Book Antiqua" w:hAnsi="Book Antiqua"/>
          <w:sz w:val="24"/>
          <w:szCs w:val="24"/>
        </w:rPr>
        <w:t xml:space="preserve">támogatási </w:t>
      </w:r>
      <w:r w:rsidR="005C6391" w:rsidRPr="00E0244A">
        <w:rPr>
          <w:rFonts w:ascii="Book Antiqua" w:hAnsi="Book Antiqua"/>
          <w:sz w:val="24"/>
          <w:szCs w:val="24"/>
        </w:rPr>
        <w:t>források érhetőek el</w:t>
      </w:r>
      <w:r w:rsidR="00792805" w:rsidRPr="00E0244A">
        <w:rPr>
          <w:rFonts w:ascii="Book Antiqua" w:hAnsi="Book Antiqua"/>
          <w:sz w:val="24"/>
          <w:szCs w:val="24"/>
        </w:rPr>
        <w:t>, amelyek egyre felkészültebbé teszi</w:t>
      </w:r>
      <w:r w:rsidR="00FA2523" w:rsidRPr="00E0244A">
        <w:rPr>
          <w:rFonts w:ascii="Book Antiqua" w:hAnsi="Book Antiqua"/>
          <w:sz w:val="24"/>
          <w:szCs w:val="24"/>
        </w:rPr>
        <w:t>k</w:t>
      </w:r>
      <w:r w:rsidR="00792805" w:rsidRPr="00E0244A">
        <w:rPr>
          <w:rFonts w:ascii="Book Antiqua" w:hAnsi="Book Antiqua"/>
          <w:sz w:val="24"/>
          <w:szCs w:val="24"/>
        </w:rPr>
        <w:t xml:space="preserve"> a gazdaságokat az időjárási viszontagságokra. A fólia- és üvegházak létesítésnek támogatása</w:t>
      </w:r>
      <w:r w:rsidR="008729DB" w:rsidRPr="00E0244A">
        <w:rPr>
          <w:rFonts w:ascii="Book Antiqua" w:hAnsi="Book Antiqua"/>
          <w:sz w:val="24"/>
          <w:szCs w:val="24"/>
        </w:rPr>
        <w:t>,</w:t>
      </w:r>
      <w:r w:rsidR="00792805" w:rsidRPr="00E0244A">
        <w:rPr>
          <w:rFonts w:ascii="Book Antiqua" w:hAnsi="Book Antiqua"/>
          <w:sz w:val="24"/>
          <w:szCs w:val="24"/>
        </w:rPr>
        <w:t xml:space="preserve"> </w:t>
      </w:r>
      <w:r w:rsidR="008729DB" w:rsidRPr="00E0244A">
        <w:rPr>
          <w:rFonts w:ascii="Book Antiqua" w:hAnsi="Book Antiqua"/>
          <w:sz w:val="24"/>
          <w:szCs w:val="24"/>
        </w:rPr>
        <w:t>a jégkár-mérséklő rendszer ki</w:t>
      </w:r>
      <w:r w:rsidR="00C235D5" w:rsidRPr="00E0244A">
        <w:rPr>
          <w:rFonts w:ascii="Book Antiqua" w:hAnsi="Book Antiqua"/>
          <w:sz w:val="24"/>
          <w:szCs w:val="24"/>
        </w:rPr>
        <w:t xml:space="preserve">alakítása és </w:t>
      </w:r>
      <w:r w:rsidR="008729DB" w:rsidRPr="00E0244A">
        <w:rPr>
          <w:rFonts w:ascii="Book Antiqua" w:hAnsi="Book Antiqua"/>
          <w:sz w:val="24"/>
          <w:szCs w:val="24"/>
        </w:rPr>
        <w:t xml:space="preserve">az ültetvénytelepítéseknél kiépíthető jéghálós rendszer </w:t>
      </w:r>
      <w:r>
        <w:rPr>
          <w:rFonts w:ascii="Book Antiqua" w:hAnsi="Book Antiqua"/>
          <w:sz w:val="24"/>
          <w:szCs w:val="24"/>
        </w:rPr>
        <w:t>nemcsak</w:t>
      </w:r>
      <w:r w:rsidR="00792805" w:rsidRPr="00E0244A">
        <w:rPr>
          <w:rFonts w:ascii="Book Antiqua" w:hAnsi="Book Antiqua"/>
          <w:sz w:val="24"/>
          <w:szCs w:val="24"/>
        </w:rPr>
        <w:t xml:space="preserve"> a termésbiztonságot garantálj</w:t>
      </w:r>
      <w:r w:rsidR="00C235D5" w:rsidRPr="00E0244A">
        <w:rPr>
          <w:rFonts w:ascii="Book Antiqua" w:hAnsi="Book Antiqua"/>
          <w:sz w:val="24"/>
          <w:szCs w:val="24"/>
        </w:rPr>
        <w:t>ák</w:t>
      </w:r>
      <w:r w:rsidR="00792805" w:rsidRPr="00E0244A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hanem </w:t>
      </w:r>
      <w:r w:rsidR="00792805" w:rsidRPr="00E0244A">
        <w:rPr>
          <w:rFonts w:ascii="Book Antiqua" w:hAnsi="Book Antiqua"/>
          <w:sz w:val="24"/>
          <w:szCs w:val="24"/>
        </w:rPr>
        <w:t>hatékonyabb termelést</w:t>
      </w:r>
      <w:r>
        <w:rPr>
          <w:rFonts w:ascii="Book Antiqua" w:hAnsi="Book Antiqua"/>
          <w:sz w:val="24"/>
          <w:szCs w:val="24"/>
        </w:rPr>
        <w:t xml:space="preserve"> is</w:t>
      </w:r>
      <w:r w:rsidR="00792805" w:rsidRPr="00E0244A">
        <w:rPr>
          <w:rFonts w:ascii="Book Antiqua" w:hAnsi="Book Antiqua"/>
          <w:sz w:val="24"/>
          <w:szCs w:val="24"/>
        </w:rPr>
        <w:t xml:space="preserve"> tesz</w:t>
      </w:r>
      <w:r w:rsidR="00C235D5" w:rsidRPr="00E0244A">
        <w:rPr>
          <w:rFonts w:ascii="Book Antiqua" w:hAnsi="Book Antiqua"/>
          <w:sz w:val="24"/>
          <w:szCs w:val="24"/>
        </w:rPr>
        <w:t>nek</w:t>
      </w:r>
      <w:r w:rsidR="00E93042" w:rsidRPr="00E0244A">
        <w:rPr>
          <w:rFonts w:ascii="Book Antiqua" w:hAnsi="Book Antiqua"/>
          <w:sz w:val="24"/>
          <w:szCs w:val="24"/>
        </w:rPr>
        <w:t xml:space="preserve"> lehetővé.</w:t>
      </w:r>
    </w:p>
    <w:p w:rsidR="009D66E8" w:rsidRDefault="00B272B6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Azon túl, hogy tennünk kell a klímaváltozás ellen, annak már eddig is tapasztalható következményeit meg kell próbálnunk kihasználni. Ennek egyik lehetséges módja a napenergia, </w:t>
      </w:r>
      <w:r w:rsidR="00E0244A" w:rsidRPr="00E0244A">
        <w:rPr>
          <w:rFonts w:ascii="Book Antiqua" w:hAnsi="Book Antiqua"/>
          <w:sz w:val="24"/>
          <w:szCs w:val="24"/>
        </w:rPr>
        <w:t xml:space="preserve">melynek </w:t>
      </w:r>
      <w:r w:rsidR="00C23112">
        <w:rPr>
          <w:rFonts w:ascii="Book Antiqua" w:hAnsi="Book Antiqua"/>
          <w:sz w:val="24"/>
          <w:szCs w:val="24"/>
        </w:rPr>
        <w:t>hasznosítása</w:t>
      </w:r>
      <w:r w:rsidR="00C23112" w:rsidRPr="00E0244A">
        <w:rPr>
          <w:rFonts w:ascii="Book Antiqua" w:hAnsi="Book Antiqua"/>
          <w:sz w:val="24"/>
          <w:szCs w:val="24"/>
        </w:rPr>
        <w:t xml:space="preserve"> </w:t>
      </w:r>
      <w:r w:rsidR="00E0244A" w:rsidRPr="00E0244A">
        <w:rPr>
          <w:rFonts w:ascii="Book Antiqua" w:hAnsi="Book Antiqua"/>
          <w:sz w:val="24"/>
          <w:szCs w:val="24"/>
        </w:rPr>
        <w:t>terén végre az utóbbi években Magyarországon is egyre több példát látunk. Szinte minden gazdasági ágazatba látunk már példákat a megújuló energiákra való áttérésre, mely folyamat az agráriumban is meghatározó irány kell, hogy legyen. Célként kell kitűzni az emberi tevékenység</w:t>
      </w:r>
      <w:r w:rsidR="004855C8">
        <w:rPr>
          <w:rFonts w:ascii="Book Antiqua" w:hAnsi="Book Antiqua"/>
          <w:sz w:val="24"/>
          <w:szCs w:val="24"/>
        </w:rPr>
        <w:t xml:space="preserve"> károsanyag-kibocsátás mérséklését</w:t>
      </w:r>
      <w:r w:rsidR="00E0244A" w:rsidRPr="00E0244A">
        <w:rPr>
          <w:rFonts w:ascii="Book Antiqua" w:hAnsi="Book Antiqua"/>
          <w:sz w:val="24"/>
          <w:szCs w:val="24"/>
        </w:rPr>
        <w:t>, ezáltal csökkentenünk kell a környezet szennyezését, valamint életterünk terhelését. Magyarország Vidékfejlesztési Programjának meghatározó fókusz</w:t>
      </w:r>
      <w:r w:rsidR="004855C8">
        <w:rPr>
          <w:rFonts w:ascii="Book Antiqua" w:hAnsi="Book Antiqua"/>
          <w:sz w:val="24"/>
          <w:szCs w:val="24"/>
        </w:rPr>
        <w:t>területe az energiahatékonyság.</w:t>
      </w:r>
    </w:p>
    <w:p w:rsidR="009D66E8" w:rsidRPr="00E0244A" w:rsidRDefault="009D66E8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lastRenderedPageBreak/>
        <w:t>Tisztelt Hölgyeim és Uraim!</w:t>
      </w:r>
    </w:p>
    <w:p w:rsidR="009D66E8" w:rsidRPr="00E0244A" w:rsidRDefault="009D66E8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Összefoglalóként elmondható, hogy napjainkban a fenntartható mezőgazdasági termelést a versenyképesség</w:t>
      </w:r>
      <w:r w:rsidR="002B1D1B" w:rsidRPr="00E0244A">
        <w:rPr>
          <w:rFonts w:ascii="Book Antiqua" w:hAnsi="Book Antiqua"/>
          <w:sz w:val="24"/>
          <w:szCs w:val="24"/>
        </w:rPr>
        <w:t xml:space="preserve"> és a hatékonyság</w:t>
      </w:r>
      <w:r w:rsidRPr="00E0244A">
        <w:rPr>
          <w:rFonts w:ascii="Book Antiqua" w:hAnsi="Book Antiqua"/>
          <w:sz w:val="24"/>
          <w:szCs w:val="24"/>
        </w:rPr>
        <w:t xml:space="preserve"> oldaláról megközelítve elsősorban a természeti környezet megóvása szempontjából vizsgálják a szakemberek. Ennek fontosságát nem tagadva, a magyar agrárpolitika a fenntarthatóságot agrárgazdasági</w:t>
      </w:r>
      <w:r w:rsidR="002B1D1B" w:rsidRPr="00E0244A">
        <w:rPr>
          <w:rFonts w:ascii="Book Antiqua" w:hAnsi="Book Antiqua"/>
          <w:sz w:val="24"/>
          <w:szCs w:val="24"/>
        </w:rPr>
        <w:t>, agrárhatékonysági</w:t>
      </w:r>
      <w:r w:rsidRPr="00E0244A">
        <w:rPr>
          <w:rFonts w:ascii="Book Antiqua" w:hAnsi="Book Antiqua"/>
          <w:sz w:val="24"/>
          <w:szCs w:val="24"/>
        </w:rPr>
        <w:t xml:space="preserve"> és agrárszociológiai szempontokból is értelmezni kívánja.</w:t>
      </w:r>
      <w:r w:rsidR="002B1D1B" w:rsidRPr="00E0244A">
        <w:rPr>
          <w:rFonts w:ascii="Book Antiqua" w:hAnsi="Book Antiqua"/>
          <w:sz w:val="24"/>
          <w:szCs w:val="24"/>
        </w:rPr>
        <w:t xml:space="preserve"> A hatékonyság közgazdasági értelemben elsősorban vállalati kategória. Egy ország mezőgazdaságát pedig annak mezőgazdasággal foglalkozó vállalkozásainak az összessége alkotja. Ebből pedig egyenesen következik, hogy Magyarország</w:t>
      </w:r>
      <w:r w:rsidRPr="00E0244A">
        <w:rPr>
          <w:rFonts w:ascii="Book Antiqua" w:hAnsi="Book Antiqua"/>
          <w:sz w:val="24"/>
          <w:szCs w:val="24"/>
        </w:rPr>
        <w:t xml:space="preserve"> támogatáspolitikájában kulcsszerepet </w:t>
      </w:r>
      <w:r w:rsidR="002B1D1B" w:rsidRPr="00E0244A">
        <w:rPr>
          <w:rFonts w:ascii="Book Antiqua" w:hAnsi="Book Antiqua"/>
          <w:sz w:val="24"/>
          <w:szCs w:val="24"/>
        </w:rPr>
        <w:t xml:space="preserve">kell, hogy </w:t>
      </w:r>
      <w:r w:rsidRPr="00E0244A">
        <w:rPr>
          <w:rFonts w:ascii="Book Antiqua" w:hAnsi="Book Antiqua"/>
          <w:sz w:val="24"/>
          <w:szCs w:val="24"/>
        </w:rPr>
        <w:t>kap</w:t>
      </w:r>
      <w:r w:rsidR="002B1D1B" w:rsidRPr="00E0244A">
        <w:rPr>
          <w:rFonts w:ascii="Book Antiqua" w:hAnsi="Book Antiqua"/>
          <w:sz w:val="24"/>
          <w:szCs w:val="24"/>
        </w:rPr>
        <w:t>jon</w:t>
      </w:r>
      <w:r w:rsidRPr="00E0244A">
        <w:rPr>
          <w:rFonts w:ascii="Book Antiqua" w:hAnsi="Book Antiqua"/>
          <w:sz w:val="24"/>
          <w:szCs w:val="24"/>
        </w:rPr>
        <w:t xml:space="preserve"> a mezőgazdasági</w:t>
      </w:r>
      <w:r w:rsidR="002B1D1B" w:rsidRPr="00E0244A">
        <w:rPr>
          <w:rFonts w:ascii="Book Antiqua" w:hAnsi="Book Antiqua"/>
          <w:sz w:val="24"/>
          <w:szCs w:val="24"/>
        </w:rPr>
        <w:t xml:space="preserve"> kis-, és közepes gazdaságok támogatásának </w:t>
      </w:r>
      <w:r w:rsidRPr="00E0244A">
        <w:rPr>
          <w:rFonts w:ascii="Book Antiqua" w:hAnsi="Book Antiqua"/>
          <w:sz w:val="24"/>
          <w:szCs w:val="24"/>
        </w:rPr>
        <w:t xml:space="preserve">az előtérbe helyezése. A hazai 2014-2020 közötti Vidékfejlesztési Program beruházási </w:t>
      </w:r>
      <w:r w:rsidR="002B1D1B" w:rsidRPr="00E0244A">
        <w:rPr>
          <w:rFonts w:ascii="Book Antiqua" w:hAnsi="Book Antiqua"/>
          <w:sz w:val="24"/>
          <w:szCs w:val="24"/>
        </w:rPr>
        <w:t>forrásaihoz</w:t>
      </w:r>
      <w:r w:rsidRPr="00E0244A">
        <w:rPr>
          <w:rFonts w:ascii="Book Antiqua" w:hAnsi="Book Antiqua"/>
          <w:sz w:val="24"/>
          <w:szCs w:val="24"/>
        </w:rPr>
        <w:t xml:space="preserve"> 80%-ban az említett méretkategóriájú vállalkozások</w:t>
      </w:r>
      <w:r w:rsidR="002B1D1B" w:rsidRPr="00E0244A">
        <w:rPr>
          <w:rFonts w:ascii="Book Antiqua" w:hAnsi="Book Antiqua"/>
          <w:sz w:val="24"/>
          <w:szCs w:val="24"/>
        </w:rPr>
        <w:t xml:space="preserve"> jutnak hozzá.</w:t>
      </w:r>
    </w:p>
    <w:p w:rsidR="009A4B6E" w:rsidRPr="00E0244A" w:rsidRDefault="009A4B6E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A teljesség igénye érdekében meg kell itt említenem azokat a kutatási eredményeket is, amelyek a nagyüzemi állattartás és takarmánytermelés ökológiai szemlélettel való koherenciáját vizsgálták</w:t>
      </w:r>
      <w:r w:rsidR="003A1808" w:rsidRPr="00E0244A">
        <w:rPr>
          <w:rFonts w:ascii="Book Antiqua" w:hAnsi="Book Antiqua"/>
          <w:sz w:val="24"/>
          <w:szCs w:val="24"/>
        </w:rPr>
        <w:t>, vizsgálják</w:t>
      </w:r>
      <w:r w:rsidRPr="00E0244A">
        <w:rPr>
          <w:rFonts w:ascii="Book Antiqua" w:hAnsi="Book Antiqua"/>
          <w:sz w:val="24"/>
          <w:szCs w:val="24"/>
        </w:rPr>
        <w:t>.</w:t>
      </w:r>
      <w:r w:rsidR="003A1808" w:rsidRPr="00E0244A">
        <w:rPr>
          <w:rFonts w:ascii="Book Antiqua" w:hAnsi="Book Antiqua"/>
          <w:sz w:val="24"/>
          <w:szCs w:val="24"/>
        </w:rPr>
        <w:t xml:space="preserve"> Felismerve, hogy a mezőgazdaság jelenlegi megközelítése nem tartható tovább, mert az erőforrásokat, a talajt, a vízkészleteket kimeríti, rengeteg műtrágyát és növény-védőszert igényel, nem ad elég munkát,</w:t>
      </w:r>
      <w:r w:rsidRPr="00E0244A">
        <w:rPr>
          <w:rFonts w:ascii="Book Antiqua" w:hAnsi="Book Antiqua"/>
          <w:sz w:val="24"/>
          <w:szCs w:val="24"/>
        </w:rPr>
        <w:t xml:space="preserve"> </w:t>
      </w:r>
      <w:r w:rsidR="003A1808" w:rsidRPr="00E0244A">
        <w:rPr>
          <w:rFonts w:ascii="Book Antiqua" w:hAnsi="Book Antiqua"/>
          <w:sz w:val="24"/>
          <w:szCs w:val="24"/>
        </w:rPr>
        <w:t>új gyakorlat kialakítását célozták. A</w:t>
      </w:r>
      <w:r w:rsidRPr="00E0244A">
        <w:rPr>
          <w:rFonts w:ascii="Book Antiqua" w:hAnsi="Book Antiqua"/>
          <w:sz w:val="24"/>
          <w:szCs w:val="24"/>
        </w:rPr>
        <w:t xml:space="preserve"> termelési rendszerek felborult biológiai egyensúlyának helyreállítás</w:t>
      </w:r>
      <w:r w:rsidR="00C23112">
        <w:rPr>
          <w:rFonts w:ascii="Book Antiqua" w:hAnsi="Book Antiqua"/>
          <w:sz w:val="24"/>
          <w:szCs w:val="24"/>
        </w:rPr>
        <w:t>á</w:t>
      </w:r>
      <w:r w:rsidRPr="00E0244A">
        <w:rPr>
          <w:rFonts w:ascii="Book Antiqua" w:hAnsi="Book Antiqua"/>
          <w:sz w:val="24"/>
          <w:szCs w:val="24"/>
        </w:rPr>
        <w:t>ra egy zárt ciklusú</w:t>
      </w:r>
      <w:r w:rsidR="00C23112">
        <w:rPr>
          <w:rFonts w:ascii="Book Antiqua" w:hAnsi="Book Antiqua"/>
          <w:sz w:val="24"/>
          <w:szCs w:val="24"/>
        </w:rPr>
        <w:t>,</w:t>
      </w:r>
      <w:r w:rsidRPr="00E0244A">
        <w:rPr>
          <w:rFonts w:ascii="Book Antiqua" w:hAnsi="Book Antiqua"/>
          <w:sz w:val="24"/>
          <w:szCs w:val="24"/>
        </w:rPr>
        <w:t xml:space="preserve"> kör</w:t>
      </w:r>
      <w:r w:rsidR="00D42CE4">
        <w:rPr>
          <w:rFonts w:ascii="Book Antiqua" w:hAnsi="Book Antiqua"/>
          <w:sz w:val="24"/>
          <w:szCs w:val="24"/>
        </w:rPr>
        <w:t>körös modellt fejlesztettek ki, melyben a már említett napenergia mellett a biomassza felhasználás</w:t>
      </w:r>
      <w:r w:rsidR="001D570B">
        <w:rPr>
          <w:rFonts w:ascii="Book Antiqua" w:hAnsi="Book Antiqua"/>
          <w:sz w:val="24"/>
          <w:szCs w:val="24"/>
        </w:rPr>
        <w:t>a</w:t>
      </w:r>
      <w:r w:rsidR="00D42CE4">
        <w:rPr>
          <w:rFonts w:ascii="Book Antiqua" w:hAnsi="Book Antiqua"/>
          <w:sz w:val="24"/>
          <w:szCs w:val="24"/>
        </w:rPr>
        <w:t xml:space="preserve"> is alapvető tényező</w:t>
      </w:r>
      <w:r w:rsidR="001D570B">
        <w:rPr>
          <w:rFonts w:ascii="Book Antiqua" w:hAnsi="Book Antiqua"/>
          <w:sz w:val="24"/>
          <w:szCs w:val="24"/>
        </w:rPr>
        <w:t xml:space="preserve">. </w:t>
      </w:r>
    </w:p>
    <w:p w:rsidR="009A4B6E" w:rsidRPr="00E0244A" w:rsidRDefault="009A4B6E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Egyes vélemények szerint ugyanis a fenntartható, úgynevezett körkörös gazdálkodás ökológiai szemlélete megvalósítható nagyüzemi keretek között is.  Ez pedig a mai </w:t>
      </w:r>
      <w:proofErr w:type="spellStart"/>
      <w:r w:rsidRPr="00E0244A">
        <w:rPr>
          <w:rFonts w:ascii="Book Antiqua" w:hAnsi="Book Antiqua"/>
          <w:sz w:val="24"/>
          <w:szCs w:val="24"/>
        </w:rPr>
        <w:t>globalizált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gazdálkodásban jelenleg is sajnos gyakran elterjedt káros gazdálkodói gyakorlat hosszú távú és pozitív változását hozhatja el. Ha a kutatási eredmények a gyakorlatban is beigazolódnak, akkor a valóban működő, körkörös gazdálkodás jelentős sikereket érhet el a talajaink degradációjának megállítása, az ökológia kapcsolatok fenntartása érdekében.</w:t>
      </w:r>
    </w:p>
    <w:p w:rsidR="009D66E8" w:rsidRPr="00E0244A" w:rsidRDefault="009D66E8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lastRenderedPageBreak/>
        <w:t>Talán nem tűnik túlzásnak, ha azt állítjuk, a jelenlegi agrárpolitika</w:t>
      </w:r>
      <w:r w:rsidR="003A1808" w:rsidRPr="00E0244A">
        <w:rPr>
          <w:rFonts w:ascii="Book Antiqua" w:hAnsi="Book Antiqua"/>
          <w:sz w:val="24"/>
          <w:szCs w:val="24"/>
        </w:rPr>
        <w:t xml:space="preserve"> egyre eredményesebben igyekszik szakítani</w:t>
      </w:r>
      <w:r w:rsidRPr="00E0244A">
        <w:rPr>
          <w:rFonts w:ascii="Book Antiqua" w:hAnsi="Book Antiqua"/>
          <w:sz w:val="24"/>
          <w:szCs w:val="24"/>
        </w:rPr>
        <w:t xml:space="preserve"> a fenntarthatóságnak a korábbi egysíkú értelmezésével, a támogatáspolitikáján keresztül annak új értelmezését, és egyben annak megfelelő gyakorlati megvalósítását is szolgálja. Fenntartható fejlődésről ugyanis meggyőződésem szerint csak akkor beszélhetünk, ha a vidéki térségek nem néptelenednek el. A mezőgazdasági kis-, és közepes vállalkozások megléte a termelési sajátosságaik révén elősegítik a természeti környezet diverzifikáltabbá tételén-, a felhasznált kemikáliák mérsékeltebb voltán keresztül annak megóvását is.</w:t>
      </w:r>
    </w:p>
    <w:p w:rsidR="009D66E8" w:rsidRPr="00E0244A" w:rsidRDefault="009D66E8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Az agrárpolitikánk egyik legmeghatározóbbnak </w:t>
      </w:r>
      <w:r w:rsidR="004855C8">
        <w:rPr>
          <w:rFonts w:ascii="Book Antiqua" w:hAnsi="Book Antiqua"/>
          <w:sz w:val="24"/>
          <w:szCs w:val="24"/>
        </w:rPr>
        <w:t xml:space="preserve">vélt </w:t>
      </w:r>
      <w:r w:rsidRPr="00E0244A">
        <w:rPr>
          <w:rFonts w:ascii="Book Antiqua" w:hAnsi="Book Antiqua"/>
          <w:sz w:val="24"/>
          <w:szCs w:val="24"/>
        </w:rPr>
        <w:t>területét képező támogatáspolitikánk</w:t>
      </w:r>
      <w:r w:rsidR="004855C8">
        <w:rPr>
          <w:rFonts w:ascii="Book Antiqua" w:hAnsi="Book Antiqua"/>
          <w:sz w:val="24"/>
          <w:szCs w:val="24"/>
        </w:rPr>
        <w:t>,</w:t>
      </w:r>
      <w:r w:rsidRPr="00E0244A">
        <w:rPr>
          <w:rFonts w:ascii="Book Antiqua" w:hAnsi="Book Antiqua"/>
          <w:sz w:val="24"/>
          <w:szCs w:val="24"/>
        </w:rPr>
        <w:t xml:space="preserve"> az életképességi követelményeknek megfelelő agrárvállalkozások támogatására helyezi a hangsúlyt. Így biztosítva</w:t>
      </w:r>
      <w:r w:rsidR="00944014" w:rsidRPr="00E0244A">
        <w:rPr>
          <w:rFonts w:ascii="Book Antiqua" w:hAnsi="Book Antiqua"/>
          <w:sz w:val="24"/>
          <w:szCs w:val="24"/>
        </w:rPr>
        <w:t xml:space="preserve"> azt, hogy a magyar vidék </w:t>
      </w:r>
      <w:r w:rsidRPr="00E0244A">
        <w:rPr>
          <w:rFonts w:ascii="Book Antiqua" w:hAnsi="Book Antiqua"/>
          <w:sz w:val="24"/>
          <w:szCs w:val="24"/>
        </w:rPr>
        <w:t>jobban meg tudja tartani a né</w:t>
      </w:r>
      <w:r w:rsidR="00944014" w:rsidRPr="00E0244A">
        <w:rPr>
          <w:rFonts w:ascii="Book Antiqua" w:hAnsi="Book Antiqua"/>
          <w:sz w:val="24"/>
          <w:szCs w:val="24"/>
        </w:rPr>
        <w:t>pességet,</w:t>
      </w:r>
      <w:r w:rsidRPr="00E0244A">
        <w:rPr>
          <w:rFonts w:ascii="Book Antiqua" w:hAnsi="Book Antiqua"/>
          <w:sz w:val="24"/>
          <w:szCs w:val="24"/>
        </w:rPr>
        <w:t xml:space="preserve"> ez által járulékosan szolgálva olyan társadalmi célkitűzéseket, mint a természeti környezet megóvás</w:t>
      </w:r>
      <w:r w:rsidR="00944014" w:rsidRPr="00E0244A">
        <w:rPr>
          <w:rFonts w:ascii="Book Antiqua" w:hAnsi="Book Antiqua"/>
          <w:sz w:val="24"/>
          <w:szCs w:val="24"/>
        </w:rPr>
        <w:t>a</w:t>
      </w:r>
      <w:r w:rsidRPr="00E0244A">
        <w:rPr>
          <w:rFonts w:ascii="Book Antiqua" w:hAnsi="Book Antiqua"/>
          <w:sz w:val="24"/>
          <w:szCs w:val="24"/>
        </w:rPr>
        <w:t>, és a nemzeti kultúra fennmaradás</w:t>
      </w:r>
      <w:r w:rsidR="00944014" w:rsidRPr="00E0244A">
        <w:rPr>
          <w:rFonts w:ascii="Book Antiqua" w:hAnsi="Book Antiqua"/>
          <w:sz w:val="24"/>
          <w:szCs w:val="24"/>
        </w:rPr>
        <w:t>a.</w:t>
      </w:r>
    </w:p>
    <w:p w:rsidR="00441110" w:rsidRPr="00E0244A" w:rsidRDefault="00441110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</w:p>
    <w:p w:rsidR="00FD2951" w:rsidRDefault="00FD2951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Tisztelt Hölgyeim és Uraim!</w:t>
      </w:r>
    </w:p>
    <w:p w:rsidR="001C1FB9" w:rsidRPr="00E0244A" w:rsidRDefault="00CC346E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Végül engedjék meg, hogy egy kicsit a jövőbe tekintsek, hiszen központi kérdés a </w:t>
      </w:r>
      <w:r w:rsidR="00441110" w:rsidRPr="00E0244A">
        <w:rPr>
          <w:rFonts w:ascii="Book Antiqua" w:hAnsi="Book Antiqua"/>
          <w:sz w:val="24"/>
          <w:szCs w:val="24"/>
        </w:rPr>
        <w:t>Közös Agrá</w:t>
      </w:r>
      <w:r w:rsidR="004855C8">
        <w:rPr>
          <w:rFonts w:ascii="Book Antiqua" w:hAnsi="Book Antiqua"/>
          <w:sz w:val="24"/>
          <w:szCs w:val="24"/>
        </w:rPr>
        <w:t>rpolitika</w:t>
      </w:r>
      <w:r w:rsidRPr="00E0244A">
        <w:rPr>
          <w:rFonts w:ascii="Book Antiqua" w:hAnsi="Book Antiqua"/>
          <w:sz w:val="24"/>
          <w:szCs w:val="24"/>
        </w:rPr>
        <w:t xml:space="preserve"> 2020 utáni alakulása. Figyelembe véve, hogy m</w:t>
      </w:r>
      <w:r w:rsidR="00441110" w:rsidRPr="00E0244A">
        <w:rPr>
          <w:rFonts w:ascii="Book Antiqua" w:hAnsi="Book Antiqua"/>
          <w:sz w:val="24"/>
          <w:szCs w:val="24"/>
        </w:rPr>
        <w:t>a még nagyon nehéz előre látni</w:t>
      </w:r>
      <w:r w:rsidRPr="00E0244A">
        <w:rPr>
          <w:rFonts w:ascii="Book Antiqua" w:hAnsi="Book Antiqua"/>
          <w:sz w:val="24"/>
          <w:szCs w:val="24"/>
        </w:rPr>
        <w:t>, a</w:t>
      </w:r>
      <w:r w:rsidR="00441110" w:rsidRPr="00E0244A">
        <w:rPr>
          <w:rFonts w:ascii="Book Antiqua" w:hAnsi="Book Antiqua"/>
          <w:sz w:val="24"/>
          <w:szCs w:val="24"/>
        </w:rPr>
        <w:t xml:space="preserve">nnyi </w:t>
      </w:r>
      <w:r w:rsidRPr="00E0244A">
        <w:rPr>
          <w:rFonts w:ascii="Book Antiqua" w:hAnsi="Book Antiqua"/>
          <w:sz w:val="24"/>
          <w:szCs w:val="24"/>
        </w:rPr>
        <w:t>már</w:t>
      </w:r>
      <w:r w:rsidR="00441110" w:rsidRPr="00E0244A">
        <w:rPr>
          <w:rFonts w:ascii="Book Antiqua" w:hAnsi="Book Antiqua"/>
          <w:sz w:val="24"/>
          <w:szCs w:val="24"/>
        </w:rPr>
        <w:t xml:space="preserve"> biztos, hogy a támogatások át fognak alakulni. </w:t>
      </w:r>
      <w:r w:rsidR="001C1FB9" w:rsidRPr="00E0244A">
        <w:rPr>
          <w:rFonts w:ascii="Book Antiqua" w:hAnsi="Book Antiqua"/>
          <w:sz w:val="24"/>
          <w:szCs w:val="24"/>
        </w:rPr>
        <w:t>Első körben mindenképpen le is szögezném, hogy a Kelet-Közép-Európai Régió versenyképességének javulása, fejlődése szempontjából számunkra elsődleges fontosságú, hogy a Közös Agrárpolitikában megmaradjanak a vissza nem térítendő beruházási támogatások, mert számszerűen is szembeötlő az eltérés a hatékonysági mutatókban, pl.: az EU-13 országok egy hektárra jutó kibocsátása kevesebb, mint fele; éves munkaerőegységre jutó kibocsátása pedig csaknem ötöde az EU-15 országokénak.</w:t>
      </w:r>
      <w:r w:rsidR="00AC6A0B" w:rsidRPr="00E0244A">
        <w:rPr>
          <w:rFonts w:ascii="Book Antiqua" w:hAnsi="Book Antiqua"/>
          <w:sz w:val="24"/>
          <w:szCs w:val="24"/>
        </w:rPr>
        <w:t xml:space="preserve"> A Kelet-Közép-Európai Régió eltérő történelmi és ebből is adódó társadalmi és gazdasági sajátosságai okán eltérő problémákkal szembesül, mint a többi európai régió, ezért számára más fejlődési útvonalakat is kell találni, több területen is, amennyiben szeretnénk meggátolni a fejlődésben való elszakadást, leszakadást. Az eltérő problémák és a lehetőségek kommunikálása</w:t>
      </w:r>
      <w:r w:rsidR="00C23112">
        <w:rPr>
          <w:rFonts w:ascii="Book Antiqua" w:hAnsi="Book Antiqua"/>
          <w:sz w:val="24"/>
          <w:szCs w:val="24"/>
        </w:rPr>
        <w:t>,</w:t>
      </w:r>
      <w:r w:rsidR="00AC6A0B" w:rsidRPr="00E0244A">
        <w:rPr>
          <w:rFonts w:ascii="Book Antiqua" w:hAnsi="Book Antiqua"/>
          <w:sz w:val="24"/>
          <w:szCs w:val="24"/>
        </w:rPr>
        <w:t xml:space="preserve"> a mi közös feladatunk is az EU döntéshozók felé, de </w:t>
      </w:r>
      <w:r w:rsidR="00AC6A0B" w:rsidRPr="00E0244A">
        <w:rPr>
          <w:rFonts w:ascii="Book Antiqua" w:hAnsi="Book Antiqua"/>
          <w:sz w:val="24"/>
          <w:szCs w:val="24"/>
        </w:rPr>
        <w:lastRenderedPageBreak/>
        <w:t>Európa együtt haladásához fontos, hogy az eltérő problémáinkra Ők is nyitottak legyenek.</w:t>
      </w:r>
    </w:p>
    <w:p w:rsidR="00441110" w:rsidRPr="00E0244A" w:rsidRDefault="001C1FB9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Ami biztos, hogy a korábban említett </w:t>
      </w:r>
      <w:r w:rsidR="00441110" w:rsidRPr="00E0244A">
        <w:rPr>
          <w:rFonts w:ascii="Book Antiqua" w:hAnsi="Book Antiqua"/>
          <w:sz w:val="24"/>
          <w:szCs w:val="24"/>
        </w:rPr>
        <w:t xml:space="preserve">témakörök előreláthatóan a következő időszakban is jelentős hangsúlyt kapnak. </w:t>
      </w:r>
      <w:r w:rsidR="00CC346E" w:rsidRPr="00E0244A">
        <w:rPr>
          <w:rFonts w:ascii="Book Antiqua" w:hAnsi="Book Antiqua"/>
          <w:sz w:val="24"/>
          <w:szCs w:val="24"/>
        </w:rPr>
        <w:t>Éppen ezért a</w:t>
      </w:r>
      <w:r w:rsidR="00441110" w:rsidRPr="00E0244A">
        <w:rPr>
          <w:rFonts w:ascii="Book Antiqua" w:hAnsi="Book Antiqua"/>
          <w:sz w:val="24"/>
          <w:szCs w:val="24"/>
        </w:rPr>
        <w:t xml:space="preserve"> támogatások átalakulásának lehetősége mellett fontos, hogy a gazdálkodók</w:t>
      </w:r>
      <w:r w:rsidR="00E93042" w:rsidRPr="00E0244A">
        <w:rPr>
          <w:rFonts w:ascii="Book Antiqua" w:hAnsi="Book Antiqua"/>
          <w:sz w:val="24"/>
          <w:szCs w:val="24"/>
        </w:rPr>
        <w:t xml:space="preserve"> és az agrárpolitika képviselői is</w:t>
      </w:r>
      <w:r w:rsidR="00441110" w:rsidRPr="00E0244A">
        <w:rPr>
          <w:rFonts w:ascii="Book Antiqua" w:hAnsi="Book Antiqua"/>
          <w:sz w:val="24"/>
          <w:szCs w:val="24"/>
        </w:rPr>
        <w:t xml:space="preserve"> minél nagyobb hangsúlyt fektessenek </w:t>
      </w:r>
      <w:r w:rsidR="000B0609" w:rsidRPr="00E0244A">
        <w:rPr>
          <w:rFonts w:ascii="Book Antiqua" w:hAnsi="Book Antiqua"/>
          <w:sz w:val="24"/>
          <w:szCs w:val="24"/>
        </w:rPr>
        <w:t xml:space="preserve">az innovációra, </w:t>
      </w:r>
      <w:r w:rsidR="00441110" w:rsidRPr="00E0244A">
        <w:rPr>
          <w:rFonts w:ascii="Book Antiqua" w:hAnsi="Book Antiqua"/>
          <w:sz w:val="24"/>
          <w:szCs w:val="24"/>
        </w:rPr>
        <w:t>a</w:t>
      </w:r>
      <w:r w:rsidR="00E93042" w:rsidRPr="00E0244A">
        <w:rPr>
          <w:rFonts w:ascii="Book Antiqua" w:hAnsi="Book Antiqua"/>
          <w:sz w:val="24"/>
          <w:szCs w:val="24"/>
        </w:rPr>
        <w:t>z együttműködésekre, és a vonatkozó bürokrácia</w:t>
      </w:r>
      <w:r w:rsidR="00944014" w:rsidRPr="00E0244A">
        <w:rPr>
          <w:rFonts w:ascii="Book Antiqua" w:hAnsi="Book Antiqua"/>
          <w:sz w:val="24"/>
          <w:szCs w:val="24"/>
        </w:rPr>
        <w:t>-</w:t>
      </w:r>
      <w:r w:rsidR="00E93042" w:rsidRPr="00E0244A">
        <w:rPr>
          <w:rFonts w:ascii="Book Antiqua" w:hAnsi="Book Antiqua"/>
          <w:sz w:val="24"/>
          <w:szCs w:val="24"/>
        </w:rPr>
        <w:t xml:space="preserve">csökkentő </w:t>
      </w:r>
      <w:r w:rsidR="000B0609" w:rsidRPr="00E0244A">
        <w:rPr>
          <w:rFonts w:ascii="Book Antiqua" w:hAnsi="Book Antiqua"/>
          <w:sz w:val="24"/>
          <w:szCs w:val="24"/>
        </w:rPr>
        <w:t>intézkedésekre, melyek mind egy irányba, a fenntartható vidékfejlesztés irányába mutatnak.</w:t>
      </w:r>
    </w:p>
    <w:p w:rsidR="00AC6A0B" w:rsidRPr="00E0244A" w:rsidRDefault="00AC6A0B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 xml:space="preserve">Egy ország, így Magyarország „fenntarthatósága”, tehát a megfelelő funkciók működése, az állampolgárok jól-léte szempontjából elengedhetetlen fontosságú a vidék helyzete, a vidékfejlesztés. Ezt azonban nem csupán az agrárpolitikának kell a zászlajára tűznie, átfogó szemléletre van szükség, az egyes szakpolitikák együttműködésére, összehangoltságára. Ezért is fontos, hogy egyrészt EU szinten a </w:t>
      </w:r>
      <w:proofErr w:type="spellStart"/>
      <w:r w:rsidRPr="00E0244A">
        <w:rPr>
          <w:rFonts w:ascii="Book Antiqua" w:hAnsi="Book Antiqua"/>
          <w:sz w:val="24"/>
          <w:szCs w:val="24"/>
        </w:rPr>
        <w:t>KAP-on</w:t>
      </w:r>
      <w:proofErr w:type="spellEnd"/>
      <w:r w:rsidRPr="00E0244A">
        <w:rPr>
          <w:rFonts w:ascii="Book Antiqua" w:hAnsi="Book Antiqua"/>
          <w:sz w:val="24"/>
          <w:szCs w:val="24"/>
        </w:rPr>
        <w:t xml:space="preserve"> kívül más operatív programok is behatóan foglalkozzanak a témával, és konkrét támogatáspolitikai intézkedések szintjén is megjelenjen ez a közös irányultság. Másrészt hazai szinten is fontos az egységes koordináció, ha eredményt akarunk elérni.</w:t>
      </w:r>
    </w:p>
    <w:p w:rsidR="00441110" w:rsidRPr="00E0244A" w:rsidRDefault="00AC6A0B" w:rsidP="00F26A57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Mindezek reményében, illetve a</w:t>
      </w:r>
      <w:r w:rsidR="00441110" w:rsidRPr="00E0244A">
        <w:rPr>
          <w:rFonts w:ascii="Book Antiqua" w:hAnsi="Book Antiqua"/>
          <w:sz w:val="24"/>
          <w:szCs w:val="24"/>
        </w:rPr>
        <w:t>z elmondottak tükrében kívánok Önöknek a mai konferenciára hasznos időtöltést. Kívánom, hogy a közös gondolkozás, a párbeszéd mentén jelentős és hasznos információkkal gazdagodjanak, amelyek közös céljai</w:t>
      </w:r>
      <w:r w:rsidR="00944014" w:rsidRPr="00E0244A">
        <w:rPr>
          <w:rFonts w:ascii="Book Antiqua" w:hAnsi="Book Antiqua"/>
          <w:sz w:val="24"/>
          <w:szCs w:val="24"/>
        </w:rPr>
        <w:t>nk elérését szolgálhatják majd.</w:t>
      </w:r>
    </w:p>
    <w:p w:rsidR="00771E51" w:rsidRPr="00E0244A" w:rsidRDefault="00771E51" w:rsidP="00E0244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E0C01" w:rsidRPr="00E0244A" w:rsidRDefault="002E0C01" w:rsidP="00E0244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0244A">
        <w:rPr>
          <w:rFonts w:ascii="Book Antiqua" w:hAnsi="Book Antiqua"/>
          <w:sz w:val="24"/>
          <w:szCs w:val="24"/>
        </w:rPr>
        <w:t>Köszönöm megtisztelő figyelmüket.</w:t>
      </w:r>
    </w:p>
    <w:sectPr w:rsidR="002E0C01" w:rsidRPr="00E0244A" w:rsidSect="00F26A57">
      <w:footerReference w:type="default" r:id="rId8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3B" w:rsidRDefault="00D65D3B" w:rsidP="00F6192C">
      <w:pPr>
        <w:spacing w:after="0" w:line="240" w:lineRule="auto"/>
      </w:pPr>
      <w:r>
        <w:separator/>
      </w:r>
    </w:p>
  </w:endnote>
  <w:endnote w:type="continuationSeparator" w:id="0">
    <w:p w:rsidR="00D65D3B" w:rsidRDefault="00D65D3B" w:rsidP="00F6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07351"/>
      <w:docPartObj>
        <w:docPartGallery w:val="Page Numbers (Bottom of Page)"/>
        <w:docPartUnique/>
      </w:docPartObj>
    </w:sdtPr>
    <w:sdtEndPr/>
    <w:sdtContent>
      <w:p w:rsidR="00F6192C" w:rsidRDefault="00F619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F7">
          <w:rPr>
            <w:noProof/>
          </w:rPr>
          <w:t>2</w:t>
        </w:r>
        <w:r>
          <w:fldChar w:fldCharType="end"/>
        </w:r>
      </w:p>
    </w:sdtContent>
  </w:sdt>
  <w:p w:rsidR="00F6192C" w:rsidRDefault="00F619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3B" w:rsidRDefault="00D65D3B" w:rsidP="00F6192C">
      <w:pPr>
        <w:spacing w:after="0" w:line="240" w:lineRule="auto"/>
      </w:pPr>
      <w:r>
        <w:separator/>
      </w:r>
    </w:p>
  </w:footnote>
  <w:footnote w:type="continuationSeparator" w:id="0">
    <w:p w:rsidR="00D65D3B" w:rsidRDefault="00D65D3B" w:rsidP="00F6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3E70"/>
    <w:multiLevelType w:val="hybridMultilevel"/>
    <w:tmpl w:val="2C2A91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FD1A36"/>
    <w:multiLevelType w:val="hybridMultilevel"/>
    <w:tmpl w:val="5F1AE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4957"/>
    <w:multiLevelType w:val="hybridMultilevel"/>
    <w:tmpl w:val="DCF08F4A"/>
    <w:lvl w:ilvl="0" w:tplc="B1F22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75"/>
    <w:rsid w:val="00000666"/>
    <w:rsid w:val="00001201"/>
    <w:rsid w:val="00003B42"/>
    <w:rsid w:val="000041F0"/>
    <w:rsid w:val="00004A48"/>
    <w:rsid w:val="00006207"/>
    <w:rsid w:val="000071AD"/>
    <w:rsid w:val="00007BF8"/>
    <w:rsid w:val="00010216"/>
    <w:rsid w:val="00010AF9"/>
    <w:rsid w:val="00010D89"/>
    <w:rsid w:val="00011A43"/>
    <w:rsid w:val="00012B26"/>
    <w:rsid w:val="000137B6"/>
    <w:rsid w:val="00013EDF"/>
    <w:rsid w:val="00014EEC"/>
    <w:rsid w:val="00015DBE"/>
    <w:rsid w:val="00015F4A"/>
    <w:rsid w:val="00016495"/>
    <w:rsid w:val="00017324"/>
    <w:rsid w:val="00020068"/>
    <w:rsid w:val="000229E3"/>
    <w:rsid w:val="00023093"/>
    <w:rsid w:val="000243D0"/>
    <w:rsid w:val="00024459"/>
    <w:rsid w:val="00026D17"/>
    <w:rsid w:val="00026E96"/>
    <w:rsid w:val="00026EA2"/>
    <w:rsid w:val="000272A9"/>
    <w:rsid w:val="000275F1"/>
    <w:rsid w:val="000279CF"/>
    <w:rsid w:val="00030910"/>
    <w:rsid w:val="00030FB3"/>
    <w:rsid w:val="000334D2"/>
    <w:rsid w:val="0003625B"/>
    <w:rsid w:val="000366E3"/>
    <w:rsid w:val="000377BD"/>
    <w:rsid w:val="00037D03"/>
    <w:rsid w:val="000412E7"/>
    <w:rsid w:val="00041CC1"/>
    <w:rsid w:val="00042086"/>
    <w:rsid w:val="00042F30"/>
    <w:rsid w:val="00043458"/>
    <w:rsid w:val="0004589D"/>
    <w:rsid w:val="0004614F"/>
    <w:rsid w:val="000502F9"/>
    <w:rsid w:val="00050486"/>
    <w:rsid w:val="00050AEA"/>
    <w:rsid w:val="00050EBD"/>
    <w:rsid w:val="000515E3"/>
    <w:rsid w:val="00051A25"/>
    <w:rsid w:val="00052CE4"/>
    <w:rsid w:val="00053410"/>
    <w:rsid w:val="00053C6B"/>
    <w:rsid w:val="00055176"/>
    <w:rsid w:val="00055661"/>
    <w:rsid w:val="00057063"/>
    <w:rsid w:val="00057727"/>
    <w:rsid w:val="00062241"/>
    <w:rsid w:val="00062890"/>
    <w:rsid w:val="00062EB9"/>
    <w:rsid w:val="0006606D"/>
    <w:rsid w:val="000677EA"/>
    <w:rsid w:val="00067BB5"/>
    <w:rsid w:val="000704AF"/>
    <w:rsid w:val="0007172C"/>
    <w:rsid w:val="000717F4"/>
    <w:rsid w:val="00071DF6"/>
    <w:rsid w:val="000733A0"/>
    <w:rsid w:val="000736BB"/>
    <w:rsid w:val="000755C9"/>
    <w:rsid w:val="000762BF"/>
    <w:rsid w:val="000770D5"/>
    <w:rsid w:val="000773D1"/>
    <w:rsid w:val="00077A66"/>
    <w:rsid w:val="00080109"/>
    <w:rsid w:val="00080803"/>
    <w:rsid w:val="00081EA2"/>
    <w:rsid w:val="00081EAD"/>
    <w:rsid w:val="00084EE9"/>
    <w:rsid w:val="00085CC2"/>
    <w:rsid w:val="000860F8"/>
    <w:rsid w:val="000864DD"/>
    <w:rsid w:val="00086567"/>
    <w:rsid w:val="00087B3C"/>
    <w:rsid w:val="00091ABB"/>
    <w:rsid w:val="00091B26"/>
    <w:rsid w:val="00094527"/>
    <w:rsid w:val="0009635F"/>
    <w:rsid w:val="000A1AE7"/>
    <w:rsid w:val="000A1B50"/>
    <w:rsid w:val="000A2899"/>
    <w:rsid w:val="000A4E9B"/>
    <w:rsid w:val="000A756A"/>
    <w:rsid w:val="000A7ED7"/>
    <w:rsid w:val="000B0609"/>
    <w:rsid w:val="000B0742"/>
    <w:rsid w:val="000B3945"/>
    <w:rsid w:val="000B42BB"/>
    <w:rsid w:val="000B4D53"/>
    <w:rsid w:val="000B56CE"/>
    <w:rsid w:val="000B626E"/>
    <w:rsid w:val="000C07FD"/>
    <w:rsid w:val="000C0AB7"/>
    <w:rsid w:val="000C0E18"/>
    <w:rsid w:val="000C2A35"/>
    <w:rsid w:val="000C2E71"/>
    <w:rsid w:val="000C4627"/>
    <w:rsid w:val="000C4CAE"/>
    <w:rsid w:val="000C506B"/>
    <w:rsid w:val="000C58EE"/>
    <w:rsid w:val="000C64AA"/>
    <w:rsid w:val="000C6504"/>
    <w:rsid w:val="000D0969"/>
    <w:rsid w:val="000D0A43"/>
    <w:rsid w:val="000D12D2"/>
    <w:rsid w:val="000D1836"/>
    <w:rsid w:val="000D1D18"/>
    <w:rsid w:val="000D7672"/>
    <w:rsid w:val="000E1A25"/>
    <w:rsid w:val="000E1B56"/>
    <w:rsid w:val="000E2E69"/>
    <w:rsid w:val="000E30A0"/>
    <w:rsid w:val="000E393E"/>
    <w:rsid w:val="000F0A32"/>
    <w:rsid w:val="000F0B25"/>
    <w:rsid w:val="000F1B80"/>
    <w:rsid w:val="000F2A54"/>
    <w:rsid w:val="000F3332"/>
    <w:rsid w:val="000F3E02"/>
    <w:rsid w:val="000F41EF"/>
    <w:rsid w:val="000F481E"/>
    <w:rsid w:val="000F517D"/>
    <w:rsid w:val="000F60A7"/>
    <w:rsid w:val="000F63B7"/>
    <w:rsid w:val="000F6585"/>
    <w:rsid w:val="000F6B3E"/>
    <w:rsid w:val="000F6BEC"/>
    <w:rsid w:val="000F71C3"/>
    <w:rsid w:val="00100656"/>
    <w:rsid w:val="00101835"/>
    <w:rsid w:val="00101983"/>
    <w:rsid w:val="001028AB"/>
    <w:rsid w:val="00103B98"/>
    <w:rsid w:val="00103CD9"/>
    <w:rsid w:val="00105682"/>
    <w:rsid w:val="001058F9"/>
    <w:rsid w:val="00105A75"/>
    <w:rsid w:val="00111893"/>
    <w:rsid w:val="0011315E"/>
    <w:rsid w:val="001143B5"/>
    <w:rsid w:val="00114EDA"/>
    <w:rsid w:val="00115566"/>
    <w:rsid w:val="00115789"/>
    <w:rsid w:val="00115F4D"/>
    <w:rsid w:val="001175DC"/>
    <w:rsid w:val="0012005A"/>
    <w:rsid w:val="00120BCB"/>
    <w:rsid w:val="00121CB5"/>
    <w:rsid w:val="00121D3A"/>
    <w:rsid w:val="001227C5"/>
    <w:rsid w:val="00125057"/>
    <w:rsid w:val="0012719D"/>
    <w:rsid w:val="0013039A"/>
    <w:rsid w:val="00131CBA"/>
    <w:rsid w:val="00131FE1"/>
    <w:rsid w:val="0013268D"/>
    <w:rsid w:val="00132E4C"/>
    <w:rsid w:val="00134A62"/>
    <w:rsid w:val="00134F80"/>
    <w:rsid w:val="0013513A"/>
    <w:rsid w:val="0013618D"/>
    <w:rsid w:val="00136C6E"/>
    <w:rsid w:val="0013709A"/>
    <w:rsid w:val="00141AEE"/>
    <w:rsid w:val="00143B08"/>
    <w:rsid w:val="00144EFF"/>
    <w:rsid w:val="00145869"/>
    <w:rsid w:val="00145F59"/>
    <w:rsid w:val="0014633B"/>
    <w:rsid w:val="0015043D"/>
    <w:rsid w:val="00150699"/>
    <w:rsid w:val="001513A0"/>
    <w:rsid w:val="00151494"/>
    <w:rsid w:val="00151E7B"/>
    <w:rsid w:val="00152756"/>
    <w:rsid w:val="001536AB"/>
    <w:rsid w:val="00153B4E"/>
    <w:rsid w:val="00154034"/>
    <w:rsid w:val="00161783"/>
    <w:rsid w:val="00161BDF"/>
    <w:rsid w:val="00161E6A"/>
    <w:rsid w:val="0016344B"/>
    <w:rsid w:val="00163742"/>
    <w:rsid w:val="00164469"/>
    <w:rsid w:val="00165D57"/>
    <w:rsid w:val="00165DAE"/>
    <w:rsid w:val="00166CA0"/>
    <w:rsid w:val="00166F1B"/>
    <w:rsid w:val="00167799"/>
    <w:rsid w:val="00170249"/>
    <w:rsid w:val="001721BB"/>
    <w:rsid w:val="00172BE5"/>
    <w:rsid w:val="001767F4"/>
    <w:rsid w:val="00177B59"/>
    <w:rsid w:val="00181663"/>
    <w:rsid w:val="00181FF9"/>
    <w:rsid w:val="00183C4A"/>
    <w:rsid w:val="00186017"/>
    <w:rsid w:val="001866EB"/>
    <w:rsid w:val="00187910"/>
    <w:rsid w:val="00193A91"/>
    <w:rsid w:val="0019407F"/>
    <w:rsid w:val="00194D63"/>
    <w:rsid w:val="0019531F"/>
    <w:rsid w:val="0019592F"/>
    <w:rsid w:val="00197BA1"/>
    <w:rsid w:val="00197D27"/>
    <w:rsid w:val="001A061E"/>
    <w:rsid w:val="001A0D23"/>
    <w:rsid w:val="001A3058"/>
    <w:rsid w:val="001A4ED8"/>
    <w:rsid w:val="001A518C"/>
    <w:rsid w:val="001A7D74"/>
    <w:rsid w:val="001B0371"/>
    <w:rsid w:val="001B0EBE"/>
    <w:rsid w:val="001B113C"/>
    <w:rsid w:val="001B4783"/>
    <w:rsid w:val="001B48A3"/>
    <w:rsid w:val="001B5EC5"/>
    <w:rsid w:val="001B65F7"/>
    <w:rsid w:val="001B7FCA"/>
    <w:rsid w:val="001C0008"/>
    <w:rsid w:val="001C026C"/>
    <w:rsid w:val="001C0A32"/>
    <w:rsid w:val="001C123F"/>
    <w:rsid w:val="001C1405"/>
    <w:rsid w:val="001C1E36"/>
    <w:rsid w:val="001C1FB9"/>
    <w:rsid w:val="001C3144"/>
    <w:rsid w:val="001C4F82"/>
    <w:rsid w:val="001C62B7"/>
    <w:rsid w:val="001C6BAB"/>
    <w:rsid w:val="001C70BB"/>
    <w:rsid w:val="001C7E4C"/>
    <w:rsid w:val="001D1E6F"/>
    <w:rsid w:val="001D2D0F"/>
    <w:rsid w:val="001D31F7"/>
    <w:rsid w:val="001D4E8A"/>
    <w:rsid w:val="001D570B"/>
    <w:rsid w:val="001D7802"/>
    <w:rsid w:val="001D7C6F"/>
    <w:rsid w:val="001E024C"/>
    <w:rsid w:val="001E04A8"/>
    <w:rsid w:val="001E0C26"/>
    <w:rsid w:val="001E1498"/>
    <w:rsid w:val="001E1D14"/>
    <w:rsid w:val="001E1E59"/>
    <w:rsid w:val="001E1EC6"/>
    <w:rsid w:val="001E25CD"/>
    <w:rsid w:val="001E4D14"/>
    <w:rsid w:val="001E502E"/>
    <w:rsid w:val="001E51B2"/>
    <w:rsid w:val="001E54BA"/>
    <w:rsid w:val="001F03A1"/>
    <w:rsid w:val="001F0D5F"/>
    <w:rsid w:val="001F204C"/>
    <w:rsid w:val="001F37B5"/>
    <w:rsid w:val="001F3F61"/>
    <w:rsid w:val="001F40CD"/>
    <w:rsid w:val="001F4B33"/>
    <w:rsid w:val="001F520D"/>
    <w:rsid w:val="001F5508"/>
    <w:rsid w:val="001F5EB3"/>
    <w:rsid w:val="001F628C"/>
    <w:rsid w:val="001F763E"/>
    <w:rsid w:val="00200D24"/>
    <w:rsid w:val="00201754"/>
    <w:rsid w:val="00201FFD"/>
    <w:rsid w:val="00203B44"/>
    <w:rsid w:val="0020479C"/>
    <w:rsid w:val="00204A6B"/>
    <w:rsid w:val="00204ACE"/>
    <w:rsid w:val="002051CB"/>
    <w:rsid w:val="0020540D"/>
    <w:rsid w:val="0020555C"/>
    <w:rsid w:val="00207436"/>
    <w:rsid w:val="00207779"/>
    <w:rsid w:val="00210077"/>
    <w:rsid w:val="00210A81"/>
    <w:rsid w:val="00211284"/>
    <w:rsid w:val="00211292"/>
    <w:rsid w:val="00211C5E"/>
    <w:rsid w:val="002137A5"/>
    <w:rsid w:val="0021392D"/>
    <w:rsid w:val="00213DB1"/>
    <w:rsid w:val="002143D7"/>
    <w:rsid w:val="002155CE"/>
    <w:rsid w:val="00215BCE"/>
    <w:rsid w:val="002163E9"/>
    <w:rsid w:val="002215C3"/>
    <w:rsid w:val="00223C80"/>
    <w:rsid w:val="00224CAD"/>
    <w:rsid w:val="002258DB"/>
    <w:rsid w:val="002265CA"/>
    <w:rsid w:val="0022672C"/>
    <w:rsid w:val="00226E37"/>
    <w:rsid w:val="00227C8C"/>
    <w:rsid w:val="0023058F"/>
    <w:rsid w:val="002311EC"/>
    <w:rsid w:val="00231D33"/>
    <w:rsid w:val="002327B8"/>
    <w:rsid w:val="00233121"/>
    <w:rsid w:val="00233446"/>
    <w:rsid w:val="0023524C"/>
    <w:rsid w:val="00235DAC"/>
    <w:rsid w:val="00236ED5"/>
    <w:rsid w:val="00237994"/>
    <w:rsid w:val="00241D96"/>
    <w:rsid w:val="002466A1"/>
    <w:rsid w:val="00246988"/>
    <w:rsid w:val="00247367"/>
    <w:rsid w:val="00247BA0"/>
    <w:rsid w:val="002502B3"/>
    <w:rsid w:val="002504C8"/>
    <w:rsid w:val="00250A0A"/>
    <w:rsid w:val="00250DE2"/>
    <w:rsid w:val="00251F3E"/>
    <w:rsid w:val="0025214F"/>
    <w:rsid w:val="00253032"/>
    <w:rsid w:val="00253089"/>
    <w:rsid w:val="00253341"/>
    <w:rsid w:val="00253530"/>
    <w:rsid w:val="00254741"/>
    <w:rsid w:val="00254FD2"/>
    <w:rsid w:val="00256D38"/>
    <w:rsid w:val="00257AB7"/>
    <w:rsid w:val="002619E2"/>
    <w:rsid w:val="00261E7C"/>
    <w:rsid w:val="00262388"/>
    <w:rsid w:val="00262A4C"/>
    <w:rsid w:val="00265F96"/>
    <w:rsid w:val="002668CF"/>
    <w:rsid w:val="00270FDD"/>
    <w:rsid w:val="002721EF"/>
    <w:rsid w:val="00272B09"/>
    <w:rsid w:val="00272DC0"/>
    <w:rsid w:val="002735C6"/>
    <w:rsid w:val="00273C92"/>
    <w:rsid w:val="00273E76"/>
    <w:rsid w:val="0028056C"/>
    <w:rsid w:val="00280932"/>
    <w:rsid w:val="00280943"/>
    <w:rsid w:val="00281649"/>
    <w:rsid w:val="0028201F"/>
    <w:rsid w:val="0028210D"/>
    <w:rsid w:val="0028228F"/>
    <w:rsid w:val="0028242C"/>
    <w:rsid w:val="00283B69"/>
    <w:rsid w:val="002842B2"/>
    <w:rsid w:val="002851F4"/>
    <w:rsid w:val="00286657"/>
    <w:rsid w:val="0028695C"/>
    <w:rsid w:val="00286D35"/>
    <w:rsid w:val="00287D82"/>
    <w:rsid w:val="00287DE7"/>
    <w:rsid w:val="00290E9F"/>
    <w:rsid w:val="00292850"/>
    <w:rsid w:val="00293A75"/>
    <w:rsid w:val="002940B3"/>
    <w:rsid w:val="00294886"/>
    <w:rsid w:val="00294A47"/>
    <w:rsid w:val="002953D1"/>
    <w:rsid w:val="00295E8D"/>
    <w:rsid w:val="00296924"/>
    <w:rsid w:val="00296A70"/>
    <w:rsid w:val="00296ADE"/>
    <w:rsid w:val="002975DC"/>
    <w:rsid w:val="00297F5C"/>
    <w:rsid w:val="00297FCF"/>
    <w:rsid w:val="002A039B"/>
    <w:rsid w:val="002A0F99"/>
    <w:rsid w:val="002A1B32"/>
    <w:rsid w:val="002A36EB"/>
    <w:rsid w:val="002A3858"/>
    <w:rsid w:val="002A4CF0"/>
    <w:rsid w:val="002A59F0"/>
    <w:rsid w:val="002A7B2A"/>
    <w:rsid w:val="002B19A7"/>
    <w:rsid w:val="002B1ACE"/>
    <w:rsid w:val="002B1D1B"/>
    <w:rsid w:val="002B2FD8"/>
    <w:rsid w:val="002B3042"/>
    <w:rsid w:val="002B32E3"/>
    <w:rsid w:val="002B3846"/>
    <w:rsid w:val="002B4692"/>
    <w:rsid w:val="002B5374"/>
    <w:rsid w:val="002C0593"/>
    <w:rsid w:val="002C1D61"/>
    <w:rsid w:val="002C2691"/>
    <w:rsid w:val="002C2C9E"/>
    <w:rsid w:val="002C3DA2"/>
    <w:rsid w:val="002C6849"/>
    <w:rsid w:val="002D1C81"/>
    <w:rsid w:val="002D23CD"/>
    <w:rsid w:val="002D2A1D"/>
    <w:rsid w:val="002D3FDA"/>
    <w:rsid w:val="002D4577"/>
    <w:rsid w:val="002D46AB"/>
    <w:rsid w:val="002D7DA8"/>
    <w:rsid w:val="002E02E0"/>
    <w:rsid w:val="002E075D"/>
    <w:rsid w:val="002E0C01"/>
    <w:rsid w:val="002E0CA0"/>
    <w:rsid w:val="002E38AB"/>
    <w:rsid w:val="002E66CA"/>
    <w:rsid w:val="002F0B11"/>
    <w:rsid w:val="002F1D2A"/>
    <w:rsid w:val="002F1D32"/>
    <w:rsid w:val="002F40E5"/>
    <w:rsid w:val="00300355"/>
    <w:rsid w:val="00301F6E"/>
    <w:rsid w:val="00301F8C"/>
    <w:rsid w:val="00302842"/>
    <w:rsid w:val="00302F17"/>
    <w:rsid w:val="0030301E"/>
    <w:rsid w:val="003036B8"/>
    <w:rsid w:val="00306597"/>
    <w:rsid w:val="00307489"/>
    <w:rsid w:val="00307A04"/>
    <w:rsid w:val="0031132D"/>
    <w:rsid w:val="0031164D"/>
    <w:rsid w:val="00312B2A"/>
    <w:rsid w:val="00314009"/>
    <w:rsid w:val="003146B6"/>
    <w:rsid w:val="003149B7"/>
    <w:rsid w:val="00314CEF"/>
    <w:rsid w:val="00315A30"/>
    <w:rsid w:val="00316770"/>
    <w:rsid w:val="003200DE"/>
    <w:rsid w:val="003207C3"/>
    <w:rsid w:val="00321375"/>
    <w:rsid w:val="00321AE2"/>
    <w:rsid w:val="00322698"/>
    <w:rsid w:val="003228C5"/>
    <w:rsid w:val="00324476"/>
    <w:rsid w:val="00324B5F"/>
    <w:rsid w:val="0032544D"/>
    <w:rsid w:val="003258B5"/>
    <w:rsid w:val="00326B6E"/>
    <w:rsid w:val="00330D35"/>
    <w:rsid w:val="00330E7C"/>
    <w:rsid w:val="003313B3"/>
    <w:rsid w:val="003323D6"/>
    <w:rsid w:val="0033307C"/>
    <w:rsid w:val="00334112"/>
    <w:rsid w:val="00334686"/>
    <w:rsid w:val="00334FA5"/>
    <w:rsid w:val="00335BCF"/>
    <w:rsid w:val="00340BB1"/>
    <w:rsid w:val="00340EAF"/>
    <w:rsid w:val="00340EB7"/>
    <w:rsid w:val="00341002"/>
    <w:rsid w:val="00341849"/>
    <w:rsid w:val="00342AA9"/>
    <w:rsid w:val="00342DE9"/>
    <w:rsid w:val="00343D6F"/>
    <w:rsid w:val="00344191"/>
    <w:rsid w:val="00344348"/>
    <w:rsid w:val="003449A4"/>
    <w:rsid w:val="00346F2A"/>
    <w:rsid w:val="00347178"/>
    <w:rsid w:val="00347FAF"/>
    <w:rsid w:val="00352407"/>
    <w:rsid w:val="0035298B"/>
    <w:rsid w:val="00353D8C"/>
    <w:rsid w:val="00354E2F"/>
    <w:rsid w:val="003555F4"/>
    <w:rsid w:val="0035756C"/>
    <w:rsid w:val="00361047"/>
    <w:rsid w:val="0036111A"/>
    <w:rsid w:val="0036184E"/>
    <w:rsid w:val="0036189E"/>
    <w:rsid w:val="003622BD"/>
    <w:rsid w:val="00362760"/>
    <w:rsid w:val="00364C6A"/>
    <w:rsid w:val="00365F11"/>
    <w:rsid w:val="00367B5A"/>
    <w:rsid w:val="00370989"/>
    <w:rsid w:val="003722D7"/>
    <w:rsid w:val="003728C1"/>
    <w:rsid w:val="00372F7F"/>
    <w:rsid w:val="00373527"/>
    <w:rsid w:val="00373CD5"/>
    <w:rsid w:val="00374088"/>
    <w:rsid w:val="00374591"/>
    <w:rsid w:val="00374777"/>
    <w:rsid w:val="00375CD1"/>
    <w:rsid w:val="003762A1"/>
    <w:rsid w:val="00376923"/>
    <w:rsid w:val="00380991"/>
    <w:rsid w:val="00380DFA"/>
    <w:rsid w:val="0038263F"/>
    <w:rsid w:val="00383744"/>
    <w:rsid w:val="0038455C"/>
    <w:rsid w:val="003845E4"/>
    <w:rsid w:val="00384C71"/>
    <w:rsid w:val="00385FC1"/>
    <w:rsid w:val="00387483"/>
    <w:rsid w:val="00390063"/>
    <w:rsid w:val="00391C3D"/>
    <w:rsid w:val="0039278B"/>
    <w:rsid w:val="0039289C"/>
    <w:rsid w:val="0039407F"/>
    <w:rsid w:val="00394344"/>
    <w:rsid w:val="00394F41"/>
    <w:rsid w:val="0039522E"/>
    <w:rsid w:val="00395B91"/>
    <w:rsid w:val="0039622E"/>
    <w:rsid w:val="003968D8"/>
    <w:rsid w:val="00397A82"/>
    <w:rsid w:val="003A146A"/>
    <w:rsid w:val="003A1808"/>
    <w:rsid w:val="003A1A41"/>
    <w:rsid w:val="003A34CD"/>
    <w:rsid w:val="003A6AD8"/>
    <w:rsid w:val="003A7B62"/>
    <w:rsid w:val="003B0CA9"/>
    <w:rsid w:val="003B3679"/>
    <w:rsid w:val="003B3C22"/>
    <w:rsid w:val="003B5C0E"/>
    <w:rsid w:val="003B5D44"/>
    <w:rsid w:val="003B71B6"/>
    <w:rsid w:val="003C070F"/>
    <w:rsid w:val="003C15DE"/>
    <w:rsid w:val="003C1777"/>
    <w:rsid w:val="003C17F6"/>
    <w:rsid w:val="003C1B2B"/>
    <w:rsid w:val="003C319C"/>
    <w:rsid w:val="003C351B"/>
    <w:rsid w:val="003C5807"/>
    <w:rsid w:val="003C586A"/>
    <w:rsid w:val="003C5E71"/>
    <w:rsid w:val="003C644D"/>
    <w:rsid w:val="003C64D5"/>
    <w:rsid w:val="003C69F8"/>
    <w:rsid w:val="003C71B3"/>
    <w:rsid w:val="003C783A"/>
    <w:rsid w:val="003D065C"/>
    <w:rsid w:val="003D0ABE"/>
    <w:rsid w:val="003D1EAF"/>
    <w:rsid w:val="003D2C59"/>
    <w:rsid w:val="003D3873"/>
    <w:rsid w:val="003D39E0"/>
    <w:rsid w:val="003D4D54"/>
    <w:rsid w:val="003D527C"/>
    <w:rsid w:val="003D630D"/>
    <w:rsid w:val="003D662B"/>
    <w:rsid w:val="003D6D58"/>
    <w:rsid w:val="003E24EC"/>
    <w:rsid w:val="003E28FB"/>
    <w:rsid w:val="003E2A20"/>
    <w:rsid w:val="003E4718"/>
    <w:rsid w:val="003E53B2"/>
    <w:rsid w:val="003E657D"/>
    <w:rsid w:val="003E65BD"/>
    <w:rsid w:val="003E67F3"/>
    <w:rsid w:val="003F0A3E"/>
    <w:rsid w:val="003F0ED3"/>
    <w:rsid w:val="003F21B5"/>
    <w:rsid w:val="003F29BA"/>
    <w:rsid w:val="003F3F47"/>
    <w:rsid w:val="003F703D"/>
    <w:rsid w:val="00400C37"/>
    <w:rsid w:val="0040149E"/>
    <w:rsid w:val="00401D00"/>
    <w:rsid w:val="004024C2"/>
    <w:rsid w:val="00402F38"/>
    <w:rsid w:val="004043B7"/>
    <w:rsid w:val="00404963"/>
    <w:rsid w:val="00404A4C"/>
    <w:rsid w:val="00404D41"/>
    <w:rsid w:val="00406496"/>
    <w:rsid w:val="00406C5F"/>
    <w:rsid w:val="00410CE5"/>
    <w:rsid w:val="0041226B"/>
    <w:rsid w:val="00413C9A"/>
    <w:rsid w:val="004145FF"/>
    <w:rsid w:val="0042059E"/>
    <w:rsid w:val="0042207F"/>
    <w:rsid w:val="00422E54"/>
    <w:rsid w:val="00422F1D"/>
    <w:rsid w:val="00423CDC"/>
    <w:rsid w:val="0042497F"/>
    <w:rsid w:val="004254E8"/>
    <w:rsid w:val="00425679"/>
    <w:rsid w:val="00425CB0"/>
    <w:rsid w:val="00425EC3"/>
    <w:rsid w:val="00426047"/>
    <w:rsid w:val="00426161"/>
    <w:rsid w:val="00426983"/>
    <w:rsid w:val="004276FF"/>
    <w:rsid w:val="00430F43"/>
    <w:rsid w:val="00430F7F"/>
    <w:rsid w:val="00430F8F"/>
    <w:rsid w:val="004310F4"/>
    <w:rsid w:val="004331DD"/>
    <w:rsid w:val="00433674"/>
    <w:rsid w:val="00433788"/>
    <w:rsid w:val="00434130"/>
    <w:rsid w:val="00434D4B"/>
    <w:rsid w:val="00435D48"/>
    <w:rsid w:val="0043634E"/>
    <w:rsid w:val="004402CC"/>
    <w:rsid w:val="00441110"/>
    <w:rsid w:val="00441909"/>
    <w:rsid w:val="00441E8A"/>
    <w:rsid w:val="00443C13"/>
    <w:rsid w:val="00444691"/>
    <w:rsid w:val="00444F2A"/>
    <w:rsid w:val="00445817"/>
    <w:rsid w:val="004462AC"/>
    <w:rsid w:val="00447A4E"/>
    <w:rsid w:val="00447C90"/>
    <w:rsid w:val="0045055C"/>
    <w:rsid w:val="00450EA9"/>
    <w:rsid w:val="0045162F"/>
    <w:rsid w:val="00451AFB"/>
    <w:rsid w:val="004528EB"/>
    <w:rsid w:val="00453351"/>
    <w:rsid w:val="00454143"/>
    <w:rsid w:val="00457D6F"/>
    <w:rsid w:val="00460A26"/>
    <w:rsid w:val="00460F5E"/>
    <w:rsid w:val="00461C16"/>
    <w:rsid w:val="004626A3"/>
    <w:rsid w:val="00462B3C"/>
    <w:rsid w:val="00463980"/>
    <w:rsid w:val="00463CC8"/>
    <w:rsid w:val="00464C5B"/>
    <w:rsid w:val="00465212"/>
    <w:rsid w:val="0046616B"/>
    <w:rsid w:val="004674BB"/>
    <w:rsid w:val="00467A5A"/>
    <w:rsid w:val="00470CA1"/>
    <w:rsid w:val="004711B8"/>
    <w:rsid w:val="004717F7"/>
    <w:rsid w:val="004720E6"/>
    <w:rsid w:val="00472A7E"/>
    <w:rsid w:val="0047378C"/>
    <w:rsid w:val="00474172"/>
    <w:rsid w:val="00474730"/>
    <w:rsid w:val="004749C6"/>
    <w:rsid w:val="00474C7C"/>
    <w:rsid w:val="004752DA"/>
    <w:rsid w:val="004753E6"/>
    <w:rsid w:val="00475ECE"/>
    <w:rsid w:val="00476414"/>
    <w:rsid w:val="004801D8"/>
    <w:rsid w:val="004808E0"/>
    <w:rsid w:val="00481B86"/>
    <w:rsid w:val="0048320A"/>
    <w:rsid w:val="00484167"/>
    <w:rsid w:val="00484362"/>
    <w:rsid w:val="004844A8"/>
    <w:rsid w:val="004855C8"/>
    <w:rsid w:val="00485B7D"/>
    <w:rsid w:val="00485EF8"/>
    <w:rsid w:val="00486EBC"/>
    <w:rsid w:val="00492774"/>
    <w:rsid w:val="004967FF"/>
    <w:rsid w:val="004A24B7"/>
    <w:rsid w:val="004A277F"/>
    <w:rsid w:val="004A51B8"/>
    <w:rsid w:val="004A5EB0"/>
    <w:rsid w:val="004A6FD4"/>
    <w:rsid w:val="004A7950"/>
    <w:rsid w:val="004B0380"/>
    <w:rsid w:val="004B164D"/>
    <w:rsid w:val="004B16E6"/>
    <w:rsid w:val="004B1965"/>
    <w:rsid w:val="004B2534"/>
    <w:rsid w:val="004B3A92"/>
    <w:rsid w:val="004B6272"/>
    <w:rsid w:val="004B6E98"/>
    <w:rsid w:val="004B702F"/>
    <w:rsid w:val="004B7BE0"/>
    <w:rsid w:val="004C17CF"/>
    <w:rsid w:val="004C404C"/>
    <w:rsid w:val="004C5484"/>
    <w:rsid w:val="004C5CDF"/>
    <w:rsid w:val="004C7C9D"/>
    <w:rsid w:val="004D041B"/>
    <w:rsid w:val="004D0CF1"/>
    <w:rsid w:val="004D1983"/>
    <w:rsid w:val="004E0071"/>
    <w:rsid w:val="004E0473"/>
    <w:rsid w:val="004E0573"/>
    <w:rsid w:val="004E695A"/>
    <w:rsid w:val="004E70FF"/>
    <w:rsid w:val="004E79D1"/>
    <w:rsid w:val="004F04A8"/>
    <w:rsid w:val="004F2715"/>
    <w:rsid w:val="004F29D9"/>
    <w:rsid w:val="004F3098"/>
    <w:rsid w:val="004F7516"/>
    <w:rsid w:val="004F793A"/>
    <w:rsid w:val="00500687"/>
    <w:rsid w:val="00501290"/>
    <w:rsid w:val="00501B16"/>
    <w:rsid w:val="00501F8F"/>
    <w:rsid w:val="00502056"/>
    <w:rsid w:val="00504273"/>
    <w:rsid w:val="00510057"/>
    <w:rsid w:val="005104DF"/>
    <w:rsid w:val="00510B26"/>
    <w:rsid w:val="005120B7"/>
    <w:rsid w:val="00512BAD"/>
    <w:rsid w:val="00513112"/>
    <w:rsid w:val="005131F9"/>
    <w:rsid w:val="00513B9C"/>
    <w:rsid w:val="0051613F"/>
    <w:rsid w:val="0051621D"/>
    <w:rsid w:val="0051791E"/>
    <w:rsid w:val="00520001"/>
    <w:rsid w:val="005203CE"/>
    <w:rsid w:val="00520C5A"/>
    <w:rsid w:val="00520E91"/>
    <w:rsid w:val="00522148"/>
    <w:rsid w:val="00522BAF"/>
    <w:rsid w:val="005233EE"/>
    <w:rsid w:val="005244E9"/>
    <w:rsid w:val="00524B13"/>
    <w:rsid w:val="005257AF"/>
    <w:rsid w:val="00525DB4"/>
    <w:rsid w:val="00527CED"/>
    <w:rsid w:val="00531B55"/>
    <w:rsid w:val="00531DDF"/>
    <w:rsid w:val="00531F6A"/>
    <w:rsid w:val="0053259A"/>
    <w:rsid w:val="00533A04"/>
    <w:rsid w:val="0053498B"/>
    <w:rsid w:val="00535259"/>
    <w:rsid w:val="00535434"/>
    <w:rsid w:val="0053551E"/>
    <w:rsid w:val="00536B41"/>
    <w:rsid w:val="00537306"/>
    <w:rsid w:val="00541A08"/>
    <w:rsid w:val="00542336"/>
    <w:rsid w:val="00542CA9"/>
    <w:rsid w:val="00544DD8"/>
    <w:rsid w:val="00545BB8"/>
    <w:rsid w:val="00546457"/>
    <w:rsid w:val="0055194E"/>
    <w:rsid w:val="00551996"/>
    <w:rsid w:val="00551A4A"/>
    <w:rsid w:val="00551B53"/>
    <w:rsid w:val="00552142"/>
    <w:rsid w:val="0055234C"/>
    <w:rsid w:val="00552798"/>
    <w:rsid w:val="00552C97"/>
    <w:rsid w:val="005539C1"/>
    <w:rsid w:val="00554FE4"/>
    <w:rsid w:val="00555D8B"/>
    <w:rsid w:val="0055630F"/>
    <w:rsid w:val="00556928"/>
    <w:rsid w:val="00563BEE"/>
    <w:rsid w:val="00564704"/>
    <w:rsid w:val="00570814"/>
    <w:rsid w:val="00570F54"/>
    <w:rsid w:val="00571DB1"/>
    <w:rsid w:val="00571F0F"/>
    <w:rsid w:val="00572BA5"/>
    <w:rsid w:val="0057301B"/>
    <w:rsid w:val="00574347"/>
    <w:rsid w:val="005744D1"/>
    <w:rsid w:val="00576486"/>
    <w:rsid w:val="00581DBD"/>
    <w:rsid w:val="00582346"/>
    <w:rsid w:val="00582B44"/>
    <w:rsid w:val="00583520"/>
    <w:rsid w:val="005843FD"/>
    <w:rsid w:val="00584763"/>
    <w:rsid w:val="00584B7A"/>
    <w:rsid w:val="005872A0"/>
    <w:rsid w:val="00590193"/>
    <w:rsid w:val="005908D3"/>
    <w:rsid w:val="005920B7"/>
    <w:rsid w:val="005923E7"/>
    <w:rsid w:val="00593234"/>
    <w:rsid w:val="005946D6"/>
    <w:rsid w:val="00594DB9"/>
    <w:rsid w:val="00595736"/>
    <w:rsid w:val="00595D8E"/>
    <w:rsid w:val="005969CD"/>
    <w:rsid w:val="00597BE1"/>
    <w:rsid w:val="005A1CBA"/>
    <w:rsid w:val="005A3A9F"/>
    <w:rsid w:val="005A3E91"/>
    <w:rsid w:val="005A450C"/>
    <w:rsid w:val="005A4645"/>
    <w:rsid w:val="005A4CF0"/>
    <w:rsid w:val="005A5A5C"/>
    <w:rsid w:val="005A64F4"/>
    <w:rsid w:val="005A659C"/>
    <w:rsid w:val="005B2434"/>
    <w:rsid w:val="005B3041"/>
    <w:rsid w:val="005B34DC"/>
    <w:rsid w:val="005B5F62"/>
    <w:rsid w:val="005C087C"/>
    <w:rsid w:val="005C166C"/>
    <w:rsid w:val="005C16DE"/>
    <w:rsid w:val="005C28B6"/>
    <w:rsid w:val="005C6391"/>
    <w:rsid w:val="005C7C38"/>
    <w:rsid w:val="005C7DCF"/>
    <w:rsid w:val="005D06D0"/>
    <w:rsid w:val="005D094E"/>
    <w:rsid w:val="005D12E9"/>
    <w:rsid w:val="005D227A"/>
    <w:rsid w:val="005D2972"/>
    <w:rsid w:val="005D2AFD"/>
    <w:rsid w:val="005D3637"/>
    <w:rsid w:val="005D52A9"/>
    <w:rsid w:val="005D5BB4"/>
    <w:rsid w:val="005E0C0D"/>
    <w:rsid w:val="005E1945"/>
    <w:rsid w:val="005E19C4"/>
    <w:rsid w:val="005E2873"/>
    <w:rsid w:val="005E2975"/>
    <w:rsid w:val="005E2A4D"/>
    <w:rsid w:val="005E3D25"/>
    <w:rsid w:val="005E53B6"/>
    <w:rsid w:val="005E689C"/>
    <w:rsid w:val="005E6D1B"/>
    <w:rsid w:val="005F0762"/>
    <w:rsid w:val="005F1FD0"/>
    <w:rsid w:val="005F25AB"/>
    <w:rsid w:val="005F36DB"/>
    <w:rsid w:val="005F383F"/>
    <w:rsid w:val="005F3A66"/>
    <w:rsid w:val="005F51B1"/>
    <w:rsid w:val="005F61AA"/>
    <w:rsid w:val="005F6740"/>
    <w:rsid w:val="005F72E5"/>
    <w:rsid w:val="00600486"/>
    <w:rsid w:val="00600979"/>
    <w:rsid w:val="00600D3E"/>
    <w:rsid w:val="0060213E"/>
    <w:rsid w:val="00602C30"/>
    <w:rsid w:val="006033AC"/>
    <w:rsid w:val="00603896"/>
    <w:rsid w:val="00603A99"/>
    <w:rsid w:val="00603CDB"/>
    <w:rsid w:val="00605330"/>
    <w:rsid w:val="006078AE"/>
    <w:rsid w:val="006078F0"/>
    <w:rsid w:val="00610DF0"/>
    <w:rsid w:val="00612A0E"/>
    <w:rsid w:val="00612D1C"/>
    <w:rsid w:val="0061306B"/>
    <w:rsid w:val="006130DE"/>
    <w:rsid w:val="006133E3"/>
    <w:rsid w:val="00614480"/>
    <w:rsid w:val="00615885"/>
    <w:rsid w:val="0061631C"/>
    <w:rsid w:val="006176CA"/>
    <w:rsid w:val="00617799"/>
    <w:rsid w:val="006238D1"/>
    <w:rsid w:val="00625776"/>
    <w:rsid w:val="006265FB"/>
    <w:rsid w:val="00627BB7"/>
    <w:rsid w:val="00630001"/>
    <w:rsid w:val="006307AC"/>
    <w:rsid w:val="00630AFA"/>
    <w:rsid w:val="00631891"/>
    <w:rsid w:val="00631F0D"/>
    <w:rsid w:val="00633BE7"/>
    <w:rsid w:val="00634FCC"/>
    <w:rsid w:val="006373C6"/>
    <w:rsid w:val="006374D8"/>
    <w:rsid w:val="006377A7"/>
    <w:rsid w:val="0064084E"/>
    <w:rsid w:val="00640FE1"/>
    <w:rsid w:val="00641605"/>
    <w:rsid w:val="00641D8F"/>
    <w:rsid w:val="006423DE"/>
    <w:rsid w:val="00642462"/>
    <w:rsid w:val="00643542"/>
    <w:rsid w:val="0064499E"/>
    <w:rsid w:val="00645EE0"/>
    <w:rsid w:val="00650229"/>
    <w:rsid w:val="00650412"/>
    <w:rsid w:val="00650A5E"/>
    <w:rsid w:val="00650AF0"/>
    <w:rsid w:val="00651C91"/>
    <w:rsid w:val="006522A1"/>
    <w:rsid w:val="006523FD"/>
    <w:rsid w:val="00653123"/>
    <w:rsid w:val="0065397D"/>
    <w:rsid w:val="006546AE"/>
    <w:rsid w:val="006551D3"/>
    <w:rsid w:val="00655BED"/>
    <w:rsid w:val="00655FCA"/>
    <w:rsid w:val="0065780D"/>
    <w:rsid w:val="00657B3D"/>
    <w:rsid w:val="0066159B"/>
    <w:rsid w:val="00662626"/>
    <w:rsid w:val="0066358E"/>
    <w:rsid w:val="006648AD"/>
    <w:rsid w:val="00664B60"/>
    <w:rsid w:val="00666D4F"/>
    <w:rsid w:val="00666DF8"/>
    <w:rsid w:val="00666F47"/>
    <w:rsid w:val="00667039"/>
    <w:rsid w:val="00670B75"/>
    <w:rsid w:val="00670E9B"/>
    <w:rsid w:val="00670E9E"/>
    <w:rsid w:val="006716AB"/>
    <w:rsid w:val="00671A2A"/>
    <w:rsid w:val="006720FC"/>
    <w:rsid w:val="00672FA4"/>
    <w:rsid w:val="00674F74"/>
    <w:rsid w:val="006752EF"/>
    <w:rsid w:val="006753FA"/>
    <w:rsid w:val="0067543B"/>
    <w:rsid w:val="006778FB"/>
    <w:rsid w:val="00680059"/>
    <w:rsid w:val="00681A8C"/>
    <w:rsid w:val="0068261E"/>
    <w:rsid w:val="00683D9E"/>
    <w:rsid w:val="00684773"/>
    <w:rsid w:val="0068548B"/>
    <w:rsid w:val="00685CD0"/>
    <w:rsid w:val="00686333"/>
    <w:rsid w:val="00686643"/>
    <w:rsid w:val="0068698E"/>
    <w:rsid w:val="00687360"/>
    <w:rsid w:val="00691661"/>
    <w:rsid w:val="0069195B"/>
    <w:rsid w:val="00692A42"/>
    <w:rsid w:val="006936FD"/>
    <w:rsid w:val="006942E8"/>
    <w:rsid w:val="0069495C"/>
    <w:rsid w:val="00694A84"/>
    <w:rsid w:val="00695038"/>
    <w:rsid w:val="00695234"/>
    <w:rsid w:val="00695CB4"/>
    <w:rsid w:val="006968DE"/>
    <w:rsid w:val="00696B6C"/>
    <w:rsid w:val="00697CC0"/>
    <w:rsid w:val="006A0FBF"/>
    <w:rsid w:val="006A1306"/>
    <w:rsid w:val="006A4C55"/>
    <w:rsid w:val="006A5CCD"/>
    <w:rsid w:val="006A5E6B"/>
    <w:rsid w:val="006A62D1"/>
    <w:rsid w:val="006A7103"/>
    <w:rsid w:val="006A72D6"/>
    <w:rsid w:val="006A7AD3"/>
    <w:rsid w:val="006B104C"/>
    <w:rsid w:val="006B19C2"/>
    <w:rsid w:val="006B33CD"/>
    <w:rsid w:val="006B5E18"/>
    <w:rsid w:val="006B5E3C"/>
    <w:rsid w:val="006B6F21"/>
    <w:rsid w:val="006B6F98"/>
    <w:rsid w:val="006B7B26"/>
    <w:rsid w:val="006B7C19"/>
    <w:rsid w:val="006C2A20"/>
    <w:rsid w:val="006C4C1A"/>
    <w:rsid w:val="006C4D35"/>
    <w:rsid w:val="006C56C4"/>
    <w:rsid w:val="006C6E86"/>
    <w:rsid w:val="006C7998"/>
    <w:rsid w:val="006D088B"/>
    <w:rsid w:val="006D0FB5"/>
    <w:rsid w:val="006D1C30"/>
    <w:rsid w:val="006D249B"/>
    <w:rsid w:val="006D330C"/>
    <w:rsid w:val="006D4ABF"/>
    <w:rsid w:val="006D50C9"/>
    <w:rsid w:val="006D79B7"/>
    <w:rsid w:val="006D7E1E"/>
    <w:rsid w:val="006E144F"/>
    <w:rsid w:val="006E192E"/>
    <w:rsid w:val="006E1B4F"/>
    <w:rsid w:val="006E1BF5"/>
    <w:rsid w:val="006E329F"/>
    <w:rsid w:val="006E3DB7"/>
    <w:rsid w:val="006E3F94"/>
    <w:rsid w:val="006E44B1"/>
    <w:rsid w:val="006E45E2"/>
    <w:rsid w:val="006E4CEB"/>
    <w:rsid w:val="006E572F"/>
    <w:rsid w:val="006E595C"/>
    <w:rsid w:val="006E7E24"/>
    <w:rsid w:val="006F1745"/>
    <w:rsid w:val="006F4F6C"/>
    <w:rsid w:val="006F54D8"/>
    <w:rsid w:val="006F5D1F"/>
    <w:rsid w:val="006F61C2"/>
    <w:rsid w:val="006F63E0"/>
    <w:rsid w:val="006F730B"/>
    <w:rsid w:val="006F7383"/>
    <w:rsid w:val="00703F35"/>
    <w:rsid w:val="00707B50"/>
    <w:rsid w:val="007119F2"/>
    <w:rsid w:val="00711FF1"/>
    <w:rsid w:val="00713FCC"/>
    <w:rsid w:val="00714A1F"/>
    <w:rsid w:val="00715A45"/>
    <w:rsid w:val="007167AA"/>
    <w:rsid w:val="00716EB9"/>
    <w:rsid w:val="00717055"/>
    <w:rsid w:val="007175C1"/>
    <w:rsid w:val="00720199"/>
    <w:rsid w:val="00721553"/>
    <w:rsid w:val="007215C7"/>
    <w:rsid w:val="00721771"/>
    <w:rsid w:val="00722EBA"/>
    <w:rsid w:val="0072357B"/>
    <w:rsid w:val="0072392D"/>
    <w:rsid w:val="00724464"/>
    <w:rsid w:val="00730698"/>
    <w:rsid w:val="00730E05"/>
    <w:rsid w:val="00731375"/>
    <w:rsid w:val="0073175B"/>
    <w:rsid w:val="007318B9"/>
    <w:rsid w:val="007322A9"/>
    <w:rsid w:val="00732A79"/>
    <w:rsid w:val="007362B1"/>
    <w:rsid w:val="00736769"/>
    <w:rsid w:val="00737C1A"/>
    <w:rsid w:val="00740BC8"/>
    <w:rsid w:val="00741CEF"/>
    <w:rsid w:val="00741E8E"/>
    <w:rsid w:val="00741FC7"/>
    <w:rsid w:val="00746805"/>
    <w:rsid w:val="0075047F"/>
    <w:rsid w:val="007511F2"/>
    <w:rsid w:val="0075170D"/>
    <w:rsid w:val="00751BBB"/>
    <w:rsid w:val="00755911"/>
    <w:rsid w:val="00756113"/>
    <w:rsid w:val="007572FF"/>
    <w:rsid w:val="00760267"/>
    <w:rsid w:val="00760CD4"/>
    <w:rsid w:val="007626E2"/>
    <w:rsid w:val="00762862"/>
    <w:rsid w:val="00762D6E"/>
    <w:rsid w:val="0076358D"/>
    <w:rsid w:val="0076370D"/>
    <w:rsid w:val="00765657"/>
    <w:rsid w:val="00765A50"/>
    <w:rsid w:val="007665A8"/>
    <w:rsid w:val="00767EB6"/>
    <w:rsid w:val="00771595"/>
    <w:rsid w:val="00771E51"/>
    <w:rsid w:val="00775414"/>
    <w:rsid w:val="007769F4"/>
    <w:rsid w:val="0077749E"/>
    <w:rsid w:val="00777A2B"/>
    <w:rsid w:val="00777B0E"/>
    <w:rsid w:val="007801A3"/>
    <w:rsid w:val="00782B99"/>
    <w:rsid w:val="007877E4"/>
    <w:rsid w:val="00787F21"/>
    <w:rsid w:val="00791531"/>
    <w:rsid w:val="00792805"/>
    <w:rsid w:val="0079280A"/>
    <w:rsid w:val="00794B5D"/>
    <w:rsid w:val="00794E4F"/>
    <w:rsid w:val="007952AA"/>
    <w:rsid w:val="00795E7E"/>
    <w:rsid w:val="00796801"/>
    <w:rsid w:val="00797E38"/>
    <w:rsid w:val="007A1364"/>
    <w:rsid w:val="007A2CE0"/>
    <w:rsid w:val="007A3EDF"/>
    <w:rsid w:val="007A62CE"/>
    <w:rsid w:val="007A67CA"/>
    <w:rsid w:val="007A69EE"/>
    <w:rsid w:val="007A74A9"/>
    <w:rsid w:val="007A752A"/>
    <w:rsid w:val="007A7FC8"/>
    <w:rsid w:val="007B1882"/>
    <w:rsid w:val="007B2BC2"/>
    <w:rsid w:val="007B5361"/>
    <w:rsid w:val="007B5B67"/>
    <w:rsid w:val="007B613E"/>
    <w:rsid w:val="007B63F0"/>
    <w:rsid w:val="007B6B74"/>
    <w:rsid w:val="007B737E"/>
    <w:rsid w:val="007B74E1"/>
    <w:rsid w:val="007C10C7"/>
    <w:rsid w:val="007C17D1"/>
    <w:rsid w:val="007C1806"/>
    <w:rsid w:val="007C1B54"/>
    <w:rsid w:val="007C1C35"/>
    <w:rsid w:val="007C1E0C"/>
    <w:rsid w:val="007C21FF"/>
    <w:rsid w:val="007C2626"/>
    <w:rsid w:val="007C349C"/>
    <w:rsid w:val="007C3B37"/>
    <w:rsid w:val="007C4E9E"/>
    <w:rsid w:val="007C5F35"/>
    <w:rsid w:val="007C62F0"/>
    <w:rsid w:val="007D0977"/>
    <w:rsid w:val="007D1836"/>
    <w:rsid w:val="007D225C"/>
    <w:rsid w:val="007E242F"/>
    <w:rsid w:val="007E2F2C"/>
    <w:rsid w:val="007E355A"/>
    <w:rsid w:val="007E51FE"/>
    <w:rsid w:val="007E5F8D"/>
    <w:rsid w:val="007E6CB8"/>
    <w:rsid w:val="007E7BBB"/>
    <w:rsid w:val="007E7EAD"/>
    <w:rsid w:val="007F2368"/>
    <w:rsid w:val="007F25D6"/>
    <w:rsid w:val="007F2E14"/>
    <w:rsid w:val="007F4F9B"/>
    <w:rsid w:val="007F7322"/>
    <w:rsid w:val="007F7417"/>
    <w:rsid w:val="007F7D9B"/>
    <w:rsid w:val="0080234B"/>
    <w:rsid w:val="00803056"/>
    <w:rsid w:val="00803438"/>
    <w:rsid w:val="00805624"/>
    <w:rsid w:val="008076DB"/>
    <w:rsid w:val="00810ED7"/>
    <w:rsid w:val="00810F75"/>
    <w:rsid w:val="00811660"/>
    <w:rsid w:val="00815A97"/>
    <w:rsid w:val="00816D51"/>
    <w:rsid w:val="0082000F"/>
    <w:rsid w:val="00821563"/>
    <w:rsid w:val="00821893"/>
    <w:rsid w:val="00824200"/>
    <w:rsid w:val="00825937"/>
    <w:rsid w:val="0082601E"/>
    <w:rsid w:val="008265F7"/>
    <w:rsid w:val="00827424"/>
    <w:rsid w:val="008279AD"/>
    <w:rsid w:val="00832273"/>
    <w:rsid w:val="008329F7"/>
    <w:rsid w:val="00833BE4"/>
    <w:rsid w:val="008346CB"/>
    <w:rsid w:val="00835553"/>
    <w:rsid w:val="008357FD"/>
    <w:rsid w:val="00837073"/>
    <w:rsid w:val="008374E3"/>
    <w:rsid w:val="00837556"/>
    <w:rsid w:val="008401CB"/>
    <w:rsid w:val="008413C7"/>
    <w:rsid w:val="00841488"/>
    <w:rsid w:val="008415E4"/>
    <w:rsid w:val="00843209"/>
    <w:rsid w:val="008433AA"/>
    <w:rsid w:val="008433D2"/>
    <w:rsid w:val="00843866"/>
    <w:rsid w:val="008448A5"/>
    <w:rsid w:val="00845EA9"/>
    <w:rsid w:val="00846CC9"/>
    <w:rsid w:val="00850243"/>
    <w:rsid w:val="00851139"/>
    <w:rsid w:val="00851606"/>
    <w:rsid w:val="008517F2"/>
    <w:rsid w:val="00851A27"/>
    <w:rsid w:val="00852043"/>
    <w:rsid w:val="00852355"/>
    <w:rsid w:val="00852784"/>
    <w:rsid w:val="00852D7D"/>
    <w:rsid w:val="0085363F"/>
    <w:rsid w:val="008538A8"/>
    <w:rsid w:val="00854B41"/>
    <w:rsid w:val="00856A92"/>
    <w:rsid w:val="0085790C"/>
    <w:rsid w:val="00857D4B"/>
    <w:rsid w:val="008600A6"/>
    <w:rsid w:val="00862089"/>
    <w:rsid w:val="00863493"/>
    <w:rsid w:val="00864DD1"/>
    <w:rsid w:val="008653AF"/>
    <w:rsid w:val="00865A6D"/>
    <w:rsid w:val="00866D49"/>
    <w:rsid w:val="0086777C"/>
    <w:rsid w:val="00872950"/>
    <w:rsid w:val="008729DB"/>
    <w:rsid w:val="008758A7"/>
    <w:rsid w:val="00877083"/>
    <w:rsid w:val="0088143B"/>
    <w:rsid w:val="00882D19"/>
    <w:rsid w:val="00882F04"/>
    <w:rsid w:val="0088464D"/>
    <w:rsid w:val="008847E6"/>
    <w:rsid w:val="008852B6"/>
    <w:rsid w:val="00886A9B"/>
    <w:rsid w:val="00891027"/>
    <w:rsid w:val="00892DE8"/>
    <w:rsid w:val="00892F41"/>
    <w:rsid w:val="0089302D"/>
    <w:rsid w:val="00895524"/>
    <w:rsid w:val="00895C6C"/>
    <w:rsid w:val="00897126"/>
    <w:rsid w:val="008A0406"/>
    <w:rsid w:val="008A06ED"/>
    <w:rsid w:val="008A136E"/>
    <w:rsid w:val="008A1420"/>
    <w:rsid w:val="008A2B0B"/>
    <w:rsid w:val="008A39FD"/>
    <w:rsid w:val="008A489D"/>
    <w:rsid w:val="008A5728"/>
    <w:rsid w:val="008A6708"/>
    <w:rsid w:val="008A6842"/>
    <w:rsid w:val="008A6F89"/>
    <w:rsid w:val="008A76FC"/>
    <w:rsid w:val="008A7D3F"/>
    <w:rsid w:val="008B013A"/>
    <w:rsid w:val="008B13C8"/>
    <w:rsid w:val="008B1C09"/>
    <w:rsid w:val="008B1F21"/>
    <w:rsid w:val="008B2853"/>
    <w:rsid w:val="008B2CB9"/>
    <w:rsid w:val="008B3411"/>
    <w:rsid w:val="008B5409"/>
    <w:rsid w:val="008B5928"/>
    <w:rsid w:val="008B7A04"/>
    <w:rsid w:val="008C0B25"/>
    <w:rsid w:val="008C27C9"/>
    <w:rsid w:val="008C3165"/>
    <w:rsid w:val="008C3599"/>
    <w:rsid w:val="008C3ADA"/>
    <w:rsid w:val="008C414D"/>
    <w:rsid w:val="008C4262"/>
    <w:rsid w:val="008C6B52"/>
    <w:rsid w:val="008C774B"/>
    <w:rsid w:val="008D0F06"/>
    <w:rsid w:val="008D22DF"/>
    <w:rsid w:val="008D2AFC"/>
    <w:rsid w:val="008D398E"/>
    <w:rsid w:val="008D40B8"/>
    <w:rsid w:val="008D4166"/>
    <w:rsid w:val="008D42D9"/>
    <w:rsid w:val="008D7024"/>
    <w:rsid w:val="008D74A0"/>
    <w:rsid w:val="008D78DC"/>
    <w:rsid w:val="008E110B"/>
    <w:rsid w:val="008E1C82"/>
    <w:rsid w:val="008E294A"/>
    <w:rsid w:val="008E2B05"/>
    <w:rsid w:val="008E3B25"/>
    <w:rsid w:val="008E544B"/>
    <w:rsid w:val="008E5548"/>
    <w:rsid w:val="008E64A6"/>
    <w:rsid w:val="008E6E49"/>
    <w:rsid w:val="008E7DA1"/>
    <w:rsid w:val="008E7E1D"/>
    <w:rsid w:val="008F0A31"/>
    <w:rsid w:val="008F22D6"/>
    <w:rsid w:val="008F2F2E"/>
    <w:rsid w:val="008F35FE"/>
    <w:rsid w:val="008F389F"/>
    <w:rsid w:val="008F6D61"/>
    <w:rsid w:val="008F7FCA"/>
    <w:rsid w:val="009004E3"/>
    <w:rsid w:val="0090059B"/>
    <w:rsid w:val="0090190F"/>
    <w:rsid w:val="00901E7D"/>
    <w:rsid w:val="00902154"/>
    <w:rsid w:val="00902F28"/>
    <w:rsid w:val="009036F8"/>
    <w:rsid w:val="00903ABF"/>
    <w:rsid w:val="00904069"/>
    <w:rsid w:val="00904B02"/>
    <w:rsid w:val="00906694"/>
    <w:rsid w:val="00906AC5"/>
    <w:rsid w:val="00907367"/>
    <w:rsid w:val="00907396"/>
    <w:rsid w:val="009100A6"/>
    <w:rsid w:val="00910500"/>
    <w:rsid w:val="00912543"/>
    <w:rsid w:val="00912A76"/>
    <w:rsid w:val="009130C0"/>
    <w:rsid w:val="0091317E"/>
    <w:rsid w:val="0091443F"/>
    <w:rsid w:val="00914D25"/>
    <w:rsid w:val="00915311"/>
    <w:rsid w:val="00915E68"/>
    <w:rsid w:val="00916A89"/>
    <w:rsid w:val="00917F63"/>
    <w:rsid w:val="009211FC"/>
    <w:rsid w:val="00922773"/>
    <w:rsid w:val="00922B88"/>
    <w:rsid w:val="00925288"/>
    <w:rsid w:val="009253B5"/>
    <w:rsid w:val="00926F38"/>
    <w:rsid w:val="009277AE"/>
    <w:rsid w:val="00927EB5"/>
    <w:rsid w:val="009318C6"/>
    <w:rsid w:val="0093220C"/>
    <w:rsid w:val="009326EF"/>
    <w:rsid w:val="009326FB"/>
    <w:rsid w:val="00933B56"/>
    <w:rsid w:val="00934004"/>
    <w:rsid w:val="009366E7"/>
    <w:rsid w:val="00936FD5"/>
    <w:rsid w:val="00937019"/>
    <w:rsid w:val="009409E7"/>
    <w:rsid w:val="00943AB7"/>
    <w:rsid w:val="00943D16"/>
    <w:rsid w:val="00944014"/>
    <w:rsid w:val="0094413E"/>
    <w:rsid w:val="00945D5C"/>
    <w:rsid w:val="00945F75"/>
    <w:rsid w:val="009464C1"/>
    <w:rsid w:val="00946D96"/>
    <w:rsid w:val="009473A1"/>
    <w:rsid w:val="00947539"/>
    <w:rsid w:val="00947C2F"/>
    <w:rsid w:val="009505D6"/>
    <w:rsid w:val="00950BB3"/>
    <w:rsid w:val="00951082"/>
    <w:rsid w:val="00951A79"/>
    <w:rsid w:val="009544DF"/>
    <w:rsid w:val="00954633"/>
    <w:rsid w:val="00954AD4"/>
    <w:rsid w:val="00954BCA"/>
    <w:rsid w:val="0095669C"/>
    <w:rsid w:val="009571B4"/>
    <w:rsid w:val="0095720E"/>
    <w:rsid w:val="00960DB9"/>
    <w:rsid w:val="00961AC5"/>
    <w:rsid w:val="00962049"/>
    <w:rsid w:val="00962501"/>
    <w:rsid w:val="00963E52"/>
    <w:rsid w:val="0096574D"/>
    <w:rsid w:val="009665CC"/>
    <w:rsid w:val="00970411"/>
    <w:rsid w:val="00970C41"/>
    <w:rsid w:val="00971410"/>
    <w:rsid w:val="00971AF2"/>
    <w:rsid w:val="00971C5A"/>
    <w:rsid w:val="009724CC"/>
    <w:rsid w:val="00972C4F"/>
    <w:rsid w:val="00973BF6"/>
    <w:rsid w:val="0098260D"/>
    <w:rsid w:val="009832D8"/>
    <w:rsid w:val="00984118"/>
    <w:rsid w:val="0098493A"/>
    <w:rsid w:val="00984A50"/>
    <w:rsid w:val="00985271"/>
    <w:rsid w:val="00986A4D"/>
    <w:rsid w:val="00987F24"/>
    <w:rsid w:val="00990EE5"/>
    <w:rsid w:val="0099550A"/>
    <w:rsid w:val="0099796B"/>
    <w:rsid w:val="00997F30"/>
    <w:rsid w:val="009A2EA2"/>
    <w:rsid w:val="009A4307"/>
    <w:rsid w:val="009A4B6E"/>
    <w:rsid w:val="009A6063"/>
    <w:rsid w:val="009A6A26"/>
    <w:rsid w:val="009A6E36"/>
    <w:rsid w:val="009A71B2"/>
    <w:rsid w:val="009A755E"/>
    <w:rsid w:val="009B0A2F"/>
    <w:rsid w:val="009B0CAD"/>
    <w:rsid w:val="009B1639"/>
    <w:rsid w:val="009B29EC"/>
    <w:rsid w:val="009B2D90"/>
    <w:rsid w:val="009B440A"/>
    <w:rsid w:val="009B4C07"/>
    <w:rsid w:val="009B5D80"/>
    <w:rsid w:val="009C000F"/>
    <w:rsid w:val="009C00B6"/>
    <w:rsid w:val="009C0283"/>
    <w:rsid w:val="009C0F76"/>
    <w:rsid w:val="009C11DB"/>
    <w:rsid w:val="009C131F"/>
    <w:rsid w:val="009C2A9C"/>
    <w:rsid w:val="009C30DE"/>
    <w:rsid w:val="009C40DD"/>
    <w:rsid w:val="009C4972"/>
    <w:rsid w:val="009C5530"/>
    <w:rsid w:val="009C5B73"/>
    <w:rsid w:val="009C5F49"/>
    <w:rsid w:val="009C776D"/>
    <w:rsid w:val="009D0BBC"/>
    <w:rsid w:val="009D1F7E"/>
    <w:rsid w:val="009D3CA5"/>
    <w:rsid w:val="009D41C0"/>
    <w:rsid w:val="009D4DBF"/>
    <w:rsid w:val="009D52BC"/>
    <w:rsid w:val="009D5888"/>
    <w:rsid w:val="009D66E8"/>
    <w:rsid w:val="009D748C"/>
    <w:rsid w:val="009E1019"/>
    <w:rsid w:val="009E1155"/>
    <w:rsid w:val="009E194A"/>
    <w:rsid w:val="009E2F49"/>
    <w:rsid w:val="009E36C2"/>
    <w:rsid w:val="009E3D9A"/>
    <w:rsid w:val="009E7C4A"/>
    <w:rsid w:val="009F00FF"/>
    <w:rsid w:val="009F206F"/>
    <w:rsid w:val="009F3D5D"/>
    <w:rsid w:val="009F411B"/>
    <w:rsid w:val="009F6C44"/>
    <w:rsid w:val="00A01840"/>
    <w:rsid w:val="00A02181"/>
    <w:rsid w:val="00A032B8"/>
    <w:rsid w:val="00A04F10"/>
    <w:rsid w:val="00A0533C"/>
    <w:rsid w:val="00A05D82"/>
    <w:rsid w:val="00A06E7D"/>
    <w:rsid w:val="00A1095B"/>
    <w:rsid w:val="00A13125"/>
    <w:rsid w:val="00A154C6"/>
    <w:rsid w:val="00A204E3"/>
    <w:rsid w:val="00A2100E"/>
    <w:rsid w:val="00A21223"/>
    <w:rsid w:val="00A21FC3"/>
    <w:rsid w:val="00A23713"/>
    <w:rsid w:val="00A2414F"/>
    <w:rsid w:val="00A25D52"/>
    <w:rsid w:val="00A3063E"/>
    <w:rsid w:val="00A30E7A"/>
    <w:rsid w:val="00A3130B"/>
    <w:rsid w:val="00A31F31"/>
    <w:rsid w:val="00A32947"/>
    <w:rsid w:val="00A341FB"/>
    <w:rsid w:val="00A346A2"/>
    <w:rsid w:val="00A36179"/>
    <w:rsid w:val="00A3663A"/>
    <w:rsid w:val="00A37771"/>
    <w:rsid w:val="00A37A7E"/>
    <w:rsid w:val="00A40149"/>
    <w:rsid w:val="00A403E0"/>
    <w:rsid w:val="00A404AF"/>
    <w:rsid w:val="00A40887"/>
    <w:rsid w:val="00A4245A"/>
    <w:rsid w:val="00A42CC8"/>
    <w:rsid w:val="00A436F9"/>
    <w:rsid w:val="00A4409A"/>
    <w:rsid w:val="00A45533"/>
    <w:rsid w:val="00A46E9C"/>
    <w:rsid w:val="00A4751B"/>
    <w:rsid w:val="00A478DC"/>
    <w:rsid w:val="00A5097F"/>
    <w:rsid w:val="00A5292A"/>
    <w:rsid w:val="00A53779"/>
    <w:rsid w:val="00A53958"/>
    <w:rsid w:val="00A546EE"/>
    <w:rsid w:val="00A54BAA"/>
    <w:rsid w:val="00A55D7B"/>
    <w:rsid w:val="00A56B42"/>
    <w:rsid w:val="00A60CD7"/>
    <w:rsid w:val="00A61123"/>
    <w:rsid w:val="00A6168A"/>
    <w:rsid w:val="00A62800"/>
    <w:rsid w:val="00A62855"/>
    <w:rsid w:val="00A62B04"/>
    <w:rsid w:val="00A642CF"/>
    <w:rsid w:val="00A651CC"/>
    <w:rsid w:val="00A6528F"/>
    <w:rsid w:val="00A66C0F"/>
    <w:rsid w:val="00A70FA4"/>
    <w:rsid w:val="00A71610"/>
    <w:rsid w:val="00A71B60"/>
    <w:rsid w:val="00A721F9"/>
    <w:rsid w:val="00A727BD"/>
    <w:rsid w:val="00A729DD"/>
    <w:rsid w:val="00A73580"/>
    <w:rsid w:val="00A80D79"/>
    <w:rsid w:val="00A81D80"/>
    <w:rsid w:val="00A8358D"/>
    <w:rsid w:val="00A83D2F"/>
    <w:rsid w:val="00A840D2"/>
    <w:rsid w:val="00A842CE"/>
    <w:rsid w:val="00A84587"/>
    <w:rsid w:val="00A86789"/>
    <w:rsid w:val="00A87BF5"/>
    <w:rsid w:val="00A9176F"/>
    <w:rsid w:val="00A91B3B"/>
    <w:rsid w:val="00A940BB"/>
    <w:rsid w:val="00A960C8"/>
    <w:rsid w:val="00A97191"/>
    <w:rsid w:val="00A97EE9"/>
    <w:rsid w:val="00AA025B"/>
    <w:rsid w:val="00AA16CE"/>
    <w:rsid w:val="00AA1D8B"/>
    <w:rsid w:val="00AA2E23"/>
    <w:rsid w:val="00AA34BB"/>
    <w:rsid w:val="00AA3A55"/>
    <w:rsid w:val="00AA3CFA"/>
    <w:rsid w:val="00AA42A6"/>
    <w:rsid w:val="00AA4A27"/>
    <w:rsid w:val="00AA55F1"/>
    <w:rsid w:val="00AA6090"/>
    <w:rsid w:val="00AA6A4C"/>
    <w:rsid w:val="00AA6BB5"/>
    <w:rsid w:val="00AA7E15"/>
    <w:rsid w:val="00AB07B9"/>
    <w:rsid w:val="00AB1F3F"/>
    <w:rsid w:val="00AB1F72"/>
    <w:rsid w:val="00AB4B83"/>
    <w:rsid w:val="00AB4FF8"/>
    <w:rsid w:val="00AB527F"/>
    <w:rsid w:val="00AB5786"/>
    <w:rsid w:val="00AB6AC2"/>
    <w:rsid w:val="00AC0C37"/>
    <w:rsid w:val="00AC1173"/>
    <w:rsid w:val="00AC1E69"/>
    <w:rsid w:val="00AC4C1B"/>
    <w:rsid w:val="00AC4C42"/>
    <w:rsid w:val="00AC5697"/>
    <w:rsid w:val="00AC5BC3"/>
    <w:rsid w:val="00AC6A0B"/>
    <w:rsid w:val="00AC7CC8"/>
    <w:rsid w:val="00AD0E1F"/>
    <w:rsid w:val="00AD217E"/>
    <w:rsid w:val="00AD2DA1"/>
    <w:rsid w:val="00AD3D27"/>
    <w:rsid w:val="00AD5240"/>
    <w:rsid w:val="00AD6244"/>
    <w:rsid w:val="00AD6BAD"/>
    <w:rsid w:val="00AD6E62"/>
    <w:rsid w:val="00AD7223"/>
    <w:rsid w:val="00AD75D3"/>
    <w:rsid w:val="00AD7794"/>
    <w:rsid w:val="00AD7900"/>
    <w:rsid w:val="00AE12FE"/>
    <w:rsid w:val="00AE254F"/>
    <w:rsid w:val="00AE28B5"/>
    <w:rsid w:val="00AE2A6E"/>
    <w:rsid w:val="00AE5153"/>
    <w:rsid w:val="00AE7B63"/>
    <w:rsid w:val="00AF0B98"/>
    <w:rsid w:val="00AF1626"/>
    <w:rsid w:val="00AF183D"/>
    <w:rsid w:val="00AF258F"/>
    <w:rsid w:val="00AF2EFE"/>
    <w:rsid w:val="00AF3540"/>
    <w:rsid w:val="00AF3A47"/>
    <w:rsid w:val="00AF3BFE"/>
    <w:rsid w:val="00AF529D"/>
    <w:rsid w:val="00AF5BFD"/>
    <w:rsid w:val="00AF7163"/>
    <w:rsid w:val="00B01A75"/>
    <w:rsid w:val="00B03AC5"/>
    <w:rsid w:val="00B03FF3"/>
    <w:rsid w:val="00B0401D"/>
    <w:rsid w:val="00B0552F"/>
    <w:rsid w:val="00B06BF0"/>
    <w:rsid w:val="00B0783D"/>
    <w:rsid w:val="00B1007A"/>
    <w:rsid w:val="00B12174"/>
    <w:rsid w:val="00B12D57"/>
    <w:rsid w:val="00B13327"/>
    <w:rsid w:val="00B14F8D"/>
    <w:rsid w:val="00B1636B"/>
    <w:rsid w:val="00B163CC"/>
    <w:rsid w:val="00B17476"/>
    <w:rsid w:val="00B20899"/>
    <w:rsid w:val="00B22511"/>
    <w:rsid w:val="00B2373A"/>
    <w:rsid w:val="00B238BD"/>
    <w:rsid w:val="00B23E9E"/>
    <w:rsid w:val="00B24B32"/>
    <w:rsid w:val="00B2654C"/>
    <w:rsid w:val="00B272B6"/>
    <w:rsid w:val="00B310B5"/>
    <w:rsid w:val="00B3131F"/>
    <w:rsid w:val="00B31E1F"/>
    <w:rsid w:val="00B33006"/>
    <w:rsid w:val="00B351C7"/>
    <w:rsid w:val="00B36D21"/>
    <w:rsid w:val="00B36D84"/>
    <w:rsid w:val="00B378A9"/>
    <w:rsid w:val="00B4127C"/>
    <w:rsid w:val="00B42F88"/>
    <w:rsid w:val="00B4476E"/>
    <w:rsid w:val="00B50216"/>
    <w:rsid w:val="00B507A7"/>
    <w:rsid w:val="00B51090"/>
    <w:rsid w:val="00B51C20"/>
    <w:rsid w:val="00B53F6C"/>
    <w:rsid w:val="00B544A6"/>
    <w:rsid w:val="00B55624"/>
    <w:rsid w:val="00B55A25"/>
    <w:rsid w:val="00B578A9"/>
    <w:rsid w:val="00B61143"/>
    <w:rsid w:val="00B63F37"/>
    <w:rsid w:val="00B64D7D"/>
    <w:rsid w:val="00B65653"/>
    <w:rsid w:val="00B65A09"/>
    <w:rsid w:val="00B66F42"/>
    <w:rsid w:val="00B672DD"/>
    <w:rsid w:val="00B7152F"/>
    <w:rsid w:val="00B716FD"/>
    <w:rsid w:val="00B74B76"/>
    <w:rsid w:val="00B756AF"/>
    <w:rsid w:val="00B758EE"/>
    <w:rsid w:val="00B758F0"/>
    <w:rsid w:val="00B80EC4"/>
    <w:rsid w:val="00B81075"/>
    <w:rsid w:val="00B81E26"/>
    <w:rsid w:val="00B81E4E"/>
    <w:rsid w:val="00B8455E"/>
    <w:rsid w:val="00B84679"/>
    <w:rsid w:val="00B84DAC"/>
    <w:rsid w:val="00B85F10"/>
    <w:rsid w:val="00B87759"/>
    <w:rsid w:val="00B87CBF"/>
    <w:rsid w:val="00B91671"/>
    <w:rsid w:val="00B91F44"/>
    <w:rsid w:val="00B92E78"/>
    <w:rsid w:val="00B93B4B"/>
    <w:rsid w:val="00B93D76"/>
    <w:rsid w:val="00B97760"/>
    <w:rsid w:val="00B9776E"/>
    <w:rsid w:val="00BA1413"/>
    <w:rsid w:val="00BA1BC5"/>
    <w:rsid w:val="00BA2536"/>
    <w:rsid w:val="00BA2582"/>
    <w:rsid w:val="00BA454E"/>
    <w:rsid w:val="00BA56B2"/>
    <w:rsid w:val="00BA77A1"/>
    <w:rsid w:val="00BB04FA"/>
    <w:rsid w:val="00BB1209"/>
    <w:rsid w:val="00BB223B"/>
    <w:rsid w:val="00BB2CE8"/>
    <w:rsid w:val="00BB4322"/>
    <w:rsid w:val="00BB477D"/>
    <w:rsid w:val="00BB51A0"/>
    <w:rsid w:val="00BB7C84"/>
    <w:rsid w:val="00BC0364"/>
    <w:rsid w:val="00BC22C7"/>
    <w:rsid w:val="00BC2CF8"/>
    <w:rsid w:val="00BC330E"/>
    <w:rsid w:val="00BD0CC3"/>
    <w:rsid w:val="00BD189A"/>
    <w:rsid w:val="00BD1D62"/>
    <w:rsid w:val="00BD2355"/>
    <w:rsid w:val="00BD272B"/>
    <w:rsid w:val="00BD4B5E"/>
    <w:rsid w:val="00BD58EE"/>
    <w:rsid w:val="00BD5A04"/>
    <w:rsid w:val="00BD5CEA"/>
    <w:rsid w:val="00BD74F3"/>
    <w:rsid w:val="00BD7A0F"/>
    <w:rsid w:val="00BE0703"/>
    <w:rsid w:val="00BE1184"/>
    <w:rsid w:val="00BE1908"/>
    <w:rsid w:val="00BE1E19"/>
    <w:rsid w:val="00BE315D"/>
    <w:rsid w:val="00BE3E56"/>
    <w:rsid w:val="00BE4BCA"/>
    <w:rsid w:val="00BE7D86"/>
    <w:rsid w:val="00BF2B65"/>
    <w:rsid w:val="00BF36AE"/>
    <w:rsid w:val="00BF38BC"/>
    <w:rsid w:val="00BF4CE6"/>
    <w:rsid w:val="00BF5084"/>
    <w:rsid w:val="00BF75DB"/>
    <w:rsid w:val="00C0066F"/>
    <w:rsid w:val="00C00C52"/>
    <w:rsid w:val="00C00CE7"/>
    <w:rsid w:val="00C00CEB"/>
    <w:rsid w:val="00C014A2"/>
    <w:rsid w:val="00C02CBB"/>
    <w:rsid w:val="00C02ECA"/>
    <w:rsid w:val="00C03D67"/>
    <w:rsid w:val="00C04C4C"/>
    <w:rsid w:val="00C05BFF"/>
    <w:rsid w:val="00C05F2B"/>
    <w:rsid w:val="00C06E95"/>
    <w:rsid w:val="00C073EE"/>
    <w:rsid w:val="00C07675"/>
    <w:rsid w:val="00C079DC"/>
    <w:rsid w:val="00C07B23"/>
    <w:rsid w:val="00C10064"/>
    <w:rsid w:val="00C10BDA"/>
    <w:rsid w:val="00C10DBD"/>
    <w:rsid w:val="00C1148E"/>
    <w:rsid w:val="00C11B10"/>
    <w:rsid w:val="00C11B15"/>
    <w:rsid w:val="00C1216B"/>
    <w:rsid w:val="00C124F0"/>
    <w:rsid w:val="00C1376F"/>
    <w:rsid w:val="00C158A1"/>
    <w:rsid w:val="00C1681D"/>
    <w:rsid w:val="00C17A36"/>
    <w:rsid w:val="00C217F5"/>
    <w:rsid w:val="00C2199B"/>
    <w:rsid w:val="00C21D87"/>
    <w:rsid w:val="00C21DFD"/>
    <w:rsid w:val="00C22078"/>
    <w:rsid w:val="00C22330"/>
    <w:rsid w:val="00C23112"/>
    <w:rsid w:val="00C235D5"/>
    <w:rsid w:val="00C23BDE"/>
    <w:rsid w:val="00C27FB8"/>
    <w:rsid w:val="00C30361"/>
    <w:rsid w:val="00C31364"/>
    <w:rsid w:val="00C31FB1"/>
    <w:rsid w:val="00C32E73"/>
    <w:rsid w:val="00C416E3"/>
    <w:rsid w:val="00C41AA8"/>
    <w:rsid w:val="00C42EC2"/>
    <w:rsid w:val="00C431CE"/>
    <w:rsid w:val="00C442B5"/>
    <w:rsid w:val="00C449CB"/>
    <w:rsid w:val="00C44D53"/>
    <w:rsid w:val="00C4578E"/>
    <w:rsid w:val="00C4684E"/>
    <w:rsid w:val="00C50C79"/>
    <w:rsid w:val="00C51A0B"/>
    <w:rsid w:val="00C52588"/>
    <w:rsid w:val="00C52861"/>
    <w:rsid w:val="00C52BF8"/>
    <w:rsid w:val="00C5675F"/>
    <w:rsid w:val="00C56FB7"/>
    <w:rsid w:val="00C57A85"/>
    <w:rsid w:val="00C57CFD"/>
    <w:rsid w:val="00C60BC1"/>
    <w:rsid w:val="00C60E96"/>
    <w:rsid w:val="00C60FD0"/>
    <w:rsid w:val="00C61E90"/>
    <w:rsid w:val="00C63C17"/>
    <w:rsid w:val="00C648CA"/>
    <w:rsid w:val="00C64C67"/>
    <w:rsid w:val="00C65794"/>
    <w:rsid w:val="00C657E7"/>
    <w:rsid w:val="00C6599C"/>
    <w:rsid w:val="00C65A7C"/>
    <w:rsid w:val="00C67192"/>
    <w:rsid w:val="00C676E8"/>
    <w:rsid w:val="00C7080B"/>
    <w:rsid w:val="00C72AE2"/>
    <w:rsid w:val="00C7316D"/>
    <w:rsid w:val="00C7458E"/>
    <w:rsid w:val="00C74C5A"/>
    <w:rsid w:val="00C75074"/>
    <w:rsid w:val="00C75BF7"/>
    <w:rsid w:val="00C76907"/>
    <w:rsid w:val="00C83721"/>
    <w:rsid w:val="00C8587E"/>
    <w:rsid w:val="00C859D9"/>
    <w:rsid w:val="00C8729D"/>
    <w:rsid w:val="00C877A7"/>
    <w:rsid w:val="00C90517"/>
    <w:rsid w:val="00C90650"/>
    <w:rsid w:val="00C9067C"/>
    <w:rsid w:val="00C90FC6"/>
    <w:rsid w:val="00C94849"/>
    <w:rsid w:val="00C95885"/>
    <w:rsid w:val="00C97FF2"/>
    <w:rsid w:val="00CA0357"/>
    <w:rsid w:val="00CA08B0"/>
    <w:rsid w:val="00CA13C5"/>
    <w:rsid w:val="00CA1B7F"/>
    <w:rsid w:val="00CA1D4A"/>
    <w:rsid w:val="00CA22F2"/>
    <w:rsid w:val="00CA273C"/>
    <w:rsid w:val="00CA3C87"/>
    <w:rsid w:val="00CA6CCB"/>
    <w:rsid w:val="00CA7509"/>
    <w:rsid w:val="00CA7D8F"/>
    <w:rsid w:val="00CB002D"/>
    <w:rsid w:val="00CB0D9B"/>
    <w:rsid w:val="00CB13CB"/>
    <w:rsid w:val="00CB26EF"/>
    <w:rsid w:val="00CB29DA"/>
    <w:rsid w:val="00CB39BB"/>
    <w:rsid w:val="00CB3B9C"/>
    <w:rsid w:val="00CB74A6"/>
    <w:rsid w:val="00CC10BC"/>
    <w:rsid w:val="00CC1876"/>
    <w:rsid w:val="00CC346E"/>
    <w:rsid w:val="00CC4C8D"/>
    <w:rsid w:val="00CC4D63"/>
    <w:rsid w:val="00CC520A"/>
    <w:rsid w:val="00CC5DDA"/>
    <w:rsid w:val="00CC6F12"/>
    <w:rsid w:val="00CD08CB"/>
    <w:rsid w:val="00CD13DE"/>
    <w:rsid w:val="00CD154C"/>
    <w:rsid w:val="00CD1D33"/>
    <w:rsid w:val="00CD2DA7"/>
    <w:rsid w:val="00CD3CC4"/>
    <w:rsid w:val="00CD495C"/>
    <w:rsid w:val="00CD54CD"/>
    <w:rsid w:val="00CD76FF"/>
    <w:rsid w:val="00CE1A1D"/>
    <w:rsid w:val="00CE2223"/>
    <w:rsid w:val="00CE22C7"/>
    <w:rsid w:val="00CE37F6"/>
    <w:rsid w:val="00CE3A45"/>
    <w:rsid w:val="00CE5063"/>
    <w:rsid w:val="00CE51A2"/>
    <w:rsid w:val="00CF0414"/>
    <w:rsid w:val="00CF0DDF"/>
    <w:rsid w:val="00CF2EA3"/>
    <w:rsid w:val="00CF5989"/>
    <w:rsid w:val="00CF67CC"/>
    <w:rsid w:val="00D0096D"/>
    <w:rsid w:val="00D01F72"/>
    <w:rsid w:val="00D043E9"/>
    <w:rsid w:val="00D04490"/>
    <w:rsid w:val="00D04F38"/>
    <w:rsid w:val="00D052D0"/>
    <w:rsid w:val="00D06272"/>
    <w:rsid w:val="00D06CBC"/>
    <w:rsid w:val="00D07F50"/>
    <w:rsid w:val="00D11DA7"/>
    <w:rsid w:val="00D12D0E"/>
    <w:rsid w:val="00D14EF3"/>
    <w:rsid w:val="00D15D3B"/>
    <w:rsid w:val="00D160AD"/>
    <w:rsid w:val="00D1726E"/>
    <w:rsid w:val="00D17B7E"/>
    <w:rsid w:val="00D17BE9"/>
    <w:rsid w:val="00D241F2"/>
    <w:rsid w:val="00D24966"/>
    <w:rsid w:val="00D24D8A"/>
    <w:rsid w:val="00D2594B"/>
    <w:rsid w:val="00D25EB6"/>
    <w:rsid w:val="00D2676A"/>
    <w:rsid w:val="00D2677C"/>
    <w:rsid w:val="00D26CC8"/>
    <w:rsid w:val="00D2703A"/>
    <w:rsid w:val="00D27E1E"/>
    <w:rsid w:val="00D309FD"/>
    <w:rsid w:val="00D3140B"/>
    <w:rsid w:val="00D315CD"/>
    <w:rsid w:val="00D32B7D"/>
    <w:rsid w:val="00D32F4E"/>
    <w:rsid w:val="00D33B9A"/>
    <w:rsid w:val="00D35E64"/>
    <w:rsid w:val="00D3671A"/>
    <w:rsid w:val="00D3686D"/>
    <w:rsid w:val="00D3736B"/>
    <w:rsid w:val="00D402F4"/>
    <w:rsid w:val="00D40932"/>
    <w:rsid w:val="00D421C0"/>
    <w:rsid w:val="00D42CE4"/>
    <w:rsid w:val="00D42F79"/>
    <w:rsid w:val="00D4442C"/>
    <w:rsid w:val="00D448A9"/>
    <w:rsid w:val="00D44ACC"/>
    <w:rsid w:val="00D44E85"/>
    <w:rsid w:val="00D450FD"/>
    <w:rsid w:val="00D4561F"/>
    <w:rsid w:val="00D4701D"/>
    <w:rsid w:val="00D50075"/>
    <w:rsid w:val="00D50DBA"/>
    <w:rsid w:val="00D51767"/>
    <w:rsid w:val="00D520F6"/>
    <w:rsid w:val="00D52EF2"/>
    <w:rsid w:val="00D53E7B"/>
    <w:rsid w:val="00D53E97"/>
    <w:rsid w:val="00D553C0"/>
    <w:rsid w:val="00D55C8D"/>
    <w:rsid w:val="00D55F4F"/>
    <w:rsid w:val="00D56298"/>
    <w:rsid w:val="00D56BC7"/>
    <w:rsid w:val="00D56DB8"/>
    <w:rsid w:val="00D56F20"/>
    <w:rsid w:val="00D6033E"/>
    <w:rsid w:val="00D61475"/>
    <w:rsid w:val="00D61757"/>
    <w:rsid w:val="00D61ADD"/>
    <w:rsid w:val="00D62A08"/>
    <w:rsid w:val="00D63070"/>
    <w:rsid w:val="00D63335"/>
    <w:rsid w:val="00D640E7"/>
    <w:rsid w:val="00D64FF6"/>
    <w:rsid w:val="00D65D3B"/>
    <w:rsid w:val="00D66B2F"/>
    <w:rsid w:val="00D67D5A"/>
    <w:rsid w:val="00D70972"/>
    <w:rsid w:val="00D7167C"/>
    <w:rsid w:val="00D729DF"/>
    <w:rsid w:val="00D73D87"/>
    <w:rsid w:val="00D751B9"/>
    <w:rsid w:val="00D76799"/>
    <w:rsid w:val="00D7697A"/>
    <w:rsid w:val="00D76DD1"/>
    <w:rsid w:val="00D77D5F"/>
    <w:rsid w:val="00D80DC8"/>
    <w:rsid w:val="00D81B42"/>
    <w:rsid w:val="00D828FD"/>
    <w:rsid w:val="00D833B3"/>
    <w:rsid w:val="00D83D6B"/>
    <w:rsid w:val="00D8469C"/>
    <w:rsid w:val="00D84A90"/>
    <w:rsid w:val="00D85080"/>
    <w:rsid w:val="00D86497"/>
    <w:rsid w:val="00D90DEA"/>
    <w:rsid w:val="00D95FC3"/>
    <w:rsid w:val="00D96123"/>
    <w:rsid w:val="00D96629"/>
    <w:rsid w:val="00D96DC6"/>
    <w:rsid w:val="00D97312"/>
    <w:rsid w:val="00D97CAE"/>
    <w:rsid w:val="00DA0618"/>
    <w:rsid w:val="00DA09F9"/>
    <w:rsid w:val="00DA132A"/>
    <w:rsid w:val="00DA1C85"/>
    <w:rsid w:val="00DA1FA1"/>
    <w:rsid w:val="00DA2A1E"/>
    <w:rsid w:val="00DA37E2"/>
    <w:rsid w:val="00DA37F8"/>
    <w:rsid w:val="00DA43EE"/>
    <w:rsid w:val="00DA450A"/>
    <w:rsid w:val="00DA5163"/>
    <w:rsid w:val="00DA51B9"/>
    <w:rsid w:val="00DA7921"/>
    <w:rsid w:val="00DB03E5"/>
    <w:rsid w:val="00DB055E"/>
    <w:rsid w:val="00DB0CD6"/>
    <w:rsid w:val="00DB10E3"/>
    <w:rsid w:val="00DB191D"/>
    <w:rsid w:val="00DB3F26"/>
    <w:rsid w:val="00DB433E"/>
    <w:rsid w:val="00DB47F9"/>
    <w:rsid w:val="00DB4884"/>
    <w:rsid w:val="00DB4ED6"/>
    <w:rsid w:val="00DB5E02"/>
    <w:rsid w:val="00DB6EFF"/>
    <w:rsid w:val="00DB71CC"/>
    <w:rsid w:val="00DC0BDF"/>
    <w:rsid w:val="00DC27CF"/>
    <w:rsid w:val="00DC3132"/>
    <w:rsid w:val="00DC3BDF"/>
    <w:rsid w:val="00DC3E9F"/>
    <w:rsid w:val="00DC431A"/>
    <w:rsid w:val="00DC46F9"/>
    <w:rsid w:val="00DC5555"/>
    <w:rsid w:val="00DC6397"/>
    <w:rsid w:val="00DD062A"/>
    <w:rsid w:val="00DD1623"/>
    <w:rsid w:val="00DD243D"/>
    <w:rsid w:val="00DD24CE"/>
    <w:rsid w:val="00DD3971"/>
    <w:rsid w:val="00DD4BDE"/>
    <w:rsid w:val="00DD5300"/>
    <w:rsid w:val="00DD589A"/>
    <w:rsid w:val="00DD7788"/>
    <w:rsid w:val="00DD7E43"/>
    <w:rsid w:val="00DE04DB"/>
    <w:rsid w:val="00DE08A8"/>
    <w:rsid w:val="00DE1781"/>
    <w:rsid w:val="00DE186B"/>
    <w:rsid w:val="00DE206E"/>
    <w:rsid w:val="00DE35C3"/>
    <w:rsid w:val="00DE3BD4"/>
    <w:rsid w:val="00DE42CF"/>
    <w:rsid w:val="00DE461E"/>
    <w:rsid w:val="00DE7316"/>
    <w:rsid w:val="00DE7D2D"/>
    <w:rsid w:val="00DE7E71"/>
    <w:rsid w:val="00DF0AFA"/>
    <w:rsid w:val="00DF1B62"/>
    <w:rsid w:val="00DF2835"/>
    <w:rsid w:val="00DF387C"/>
    <w:rsid w:val="00DF3B38"/>
    <w:rsid w:val="00DF41C1"/>
    <w:rsid w:val="00DF65C6"/>
    <w:rsid w:val="00DF715C"/>
    <w:rsid w:val="00DF7220"/>
    <w:rsid w:val="00E00164"/>
    <w:rsid w:val="00E00ADB"/>
    <w:rsid w:val="00E00E79"/>
    <w:rsid w:val="00E01E54"/>
    <w:rsid w:val="00E02245"/>
    <w:rsid w:val="00E023A9"/>
    <w:rsid w:val="00E0244A"/>
    <w:rsid w:val="00E028D0"/>
    <w:rsid w:val="00E04E00"/>
    <w:rsid w:val="00E056C8"/>
    <w:rsid w:val="00E05972"/>
    <w:rsid w:val="00E10A68"/>
    <w:rsid w:val="00E1339E"/>
    <w:rsid w:val="00E1380F"/>
    <w:rsid w:val="00E139C3"/>
    <w:rsid w:val="00E13A25"/>
    <w:rsid w:val="00E16E69"/>
    <w:rsid w:val="00E176A2"/>
    <w:rsid w:val="00E17A68"/>
    <w:rsid w:val="00E17F83"/>
    <w:rsid w:val="00E20FC5"/>
    <w:rsid w:val="00E224F8"/>
    <w:rsid w:val="00E23CEE"/>
    <w:rsid w:val="00E241ED"/>
    <w:rsid w:val="00E259AF"/>
    <w:rsid w:val="00E30B62"/>
    <w:rsid w:val="00E323DF"/>
    <w:rsid w:val="00E326FC"/>
    <w:rsid w:val="00E34D3E"/>
    <w:rsid w:val="00E35D79"/>
    <w:rsid w:val="00E35DA4"/>
    <w:rsid w:val="00E375D5"/>
    <w:rsid w:val="00E40305"/>
    <w:rsid w:val="00E40569"/>
    <w:rsid w:val="00E41841"/>
    <w:rsid w:val="00E42F5F"/>
    <w:rsid w:val="00E432FD"/>
    <w:rsid w:val="00E4388A"/>
    <w:rsid w:val="00E45C23"/>
    <w:rsid w:val="00E475D7"/>
    <w:rsid w:val="00E479FC"/>
    <w:rsid w:val="00E47FF6"/>
    <w:rsid w:val="00E5002C"/>
    <w:rsid w:val="00E500CD"/>
    <w:rsid w:val="00E50FC7"/>
    <w:rsid w:val="00E51CD2"/>
    <w:rsid w:val="00E528E9"/>
    <w:rsid w:val="00E54199"/>
    <w:rsid w:val="00E55123"/>
    <w:rsid w:val="00E55A1C"/>
    <w:rsid w:val="00E56083"/>
    <w:rsid w:val="00E630EC"/>
    <w:rsid w:val="00E631F3"/>
    <w:rsid w:val="00E64011"/>
    <w:rsid w:val="00E6439F"/>
    <w:rsid w:val="00E655FF"/>
    <w:rsid w:val="00E65FCA"/>
    <w:rsid w:val="00E669FE"/>
    <w:rsid w:val="00E70570"/>
    <w:rsid w:val="00E707BF"/>
    <w:rsid w:val="00E70C43"/>
    <w:rsid w:val="00E72E7B"/>
    <w:rsid w:val="00E73CB6"/>
    <w:rsid w:val="00E73F98"/>
    <w:rsid w:val="00E74FC9"/>
    <w:rsid w:val="00E76213"/>
    <w:rsid w:val="00E7648D"/>
    <w:rsid w:val="00E7705B"/>
    <w:rsid w:val="00E77653"/>
    <w:rsid w:val="00E806E6"/>
    <w:rsid w:val="00E8193F"/>
    <w:rsid w:val="00E81E05"/>
    <w:rsid w:val="00E82ADA"/>
    <w:rsid w:val="00E83DD2"/>
    <w:rsid w:val="00E85F4F"/>
    <w:rsid w:val="00E90934"/>
    <w:rsid w:val="00E915D1"/>
    <w:rsid w:val="00E924B2"/>
    <w:rsid w:val="00E93042"/>
    <w:rsid w:val="00E93DB3"/>
    <w:rsid w:val="00E94CFB"/>
    <w:rsid w:val="00E95815"/>
    <w:rsid w:val="00E96600"/>
    <w:rsid w:val="00E97F30"/>
    <w:rsid w:val="00EA0A06"/>
    <w:rsid w:val="00EA2E2F"/>
    <w:rsid w:val="00EA438C"/>
    <w:rsid w:val="00EA4B28"/>
    <w:rsid w:val="00EA52A3"/>
    <w:rsid w:val="00EA6CB3"/>
    <w:rsid w:val="00EA6EBC"/>
    <w:rsid w:val="00EA6EC1"/>
    <w:rsid w:val="00EA75D9"/>
    <w:rsid w:val="00EB0499"/>
    <w:rsid w:val="00EB07ED"/>
    <w:rsid w:val="00EB4A5B"/>
    <w:rsid w:val="00EB4F64"/>
    <w:rsid w:val="00EB5BD8"/>
    <w:rsid w:val="00EC08B7"/>
    <w:rsid w:val="00EC08BD"/>
    <w:rsid w:val="00EC4895"/>
    <w:rsid w:val="00ED06A4"/>
    <w:rsid w:val="00ED0A6E"/>
    <w:rsid w:val="00ED11DA"/>
    <w:rsid w:val="00ED13B2"/>
    <w:rsid w:val="00ED1583"/>
    <w:rsid w:val="00ED293F"/>
    <w:rsid w:val="00ED2A5A"/>
    <w:rsid w:val="00ED4AE0"/>
    <w:rsid w:val="00ED5306"/>
    <w:rsid w:val="00ED5341"/>
    <w:rsid w:val="00ED620C"/>
    <w:rsid w:val="00ED6633"/>
    <w:rsid w:val="00ED6DB2"/>
    <w:rsid w:val="00ED7164"/>
    <w:rsid w:val="00ED7DC7"/>
    <w:rsid w:val="00EE0396"/>
    <w:rsid w:val="00EE097C"/>
    <w:rsid w:val="00EE1992"/>
    <w:rsid w:val="00EE28E9"/>
    <w:rsid w:val="00EE33D1"/>
    <w:rsid w:val="00EE350C"/>
    <w:rsid w:val="00EE41D0"/>
    <w:rsid w:val="00EE5471"/>
    <w:rsid w:val="00EE6B51"/>
    <w:rsid w:val="00EE7DD6"/>
    <w:rsid w:val="00EF023E"/>
    <w:rsid w:val="00EF02B7"/>
    <w:rsid w:val="00EF03EC"/>
    <w:rsid w:val="00EF0432"/>
    <w:rsid w:val="00EF4B6B"/>
    <w:rsid w:val="00EF5F3C"/>
    <w:rsid w:val="00EF5FD0"/>
    <w:rsid w:val="00EF6025"/>
    <w:rsid w:val="00EF6C4D"/>
    <w:rsid w:val="00EF775F"/>
    <w:rsid w:val="00F00550"/>
    <w:rsid w:val="00F00B8E"/>
    <w:rsid w:val="00F02C06"/>
    <w:rsid w:val="00F03705"/>
    <w:rsid w:val="00F03EA1"/>
    <w:rsid w:val="00F04A83"/>
    <w:rsid w:val="00F06B03"/>
    <w:rsid w:val="00F07E9E"/>
    <w:rsid w:val="00F12663"/>
    <w:rsid w:val="00F13ABE"/>
    <w:rsid w:val="00F13AF1"/>
    <w:rsid w:val="00F13C43"/>
    <w:rsid w:val="00F141BF"/>
    <w:rsid w:val="00F14B68"/>
    <w:rsid w:val="00F174F0"/>
    <w:rsid w:val="00F17875"/>
    <w:rsid w:val="00F20DB9"/>
    <w:rsid w:val="00F217AF"/>
    <w:rsid w:val="00F21CB0"/>
    <w:rsid w:val="00F231BF"/>
    <w:rsid w:val="00F23F58"/>
    <w:rsid w:val="00F26A57"/>
    <w:rsid w:val="00F301D5"/>
    <w:rsid w:val="00F31B8E"/>
    <w:rsid w:val="00F31C52"/>
    <w:rsid w:val="00F32214"/>
    <w:rsid w:val="00F325A0"/>
    <w:rsid w:val="00F33CAF"/>
    <w:rsid w:val="00F34C93"/>
    <w:rsid w:val="00F36810"/>
    <w:rsid w:val="00F378A1"/>
    <w:rsid w:val="00F41048"/>
    <w:rsid w:val="00F426A7"/>
    <w:rsid w:val="00F426C3"/>
    <w:rsid w:val="00F42ED6"/>
    <w:rsid w:val="00F442FD"/>
    <w:rsid w:val="00F44517"/>
    <w:rsid w:val="00F44BF2"/>
    <w:rsid w:val="00F45268"/>
    <w:rsid w:val="00F45955"/>
    <w:rsid w:val="00F47FC3"/>
    <w:rsid w:val="00F5028A"/>
    <w:rsid w:val="00F503E0"/>
    <w:rsid w:val="00F5622F"/>
    <w:rsid w:val="00F5627A"/>
    <w:rsid w:val="00F56B29"/>
    <w:rsid w:val="00F56CB1"/>
    <w:rsid w:val="00F56CD0"/>
    <w:rsid w:val="00F60816"/>
    <w:rsid w:val="00F60856"/>
    <w:rsid w:val="00F6192C"/>
    <w:rsid w:val="00F62146"/>
    <w:rsid w:val="00F627CE"/>
    <w:rsid w:val="00F62C0B"/>
    <w:rsid w:val="00F63A58"/>
    <w:rsid w:val="00F64A66"/>
    <w:rsid w:val="00F661C3"/>
    <w:rsid w:val="00F67BE5"/>
    <w:rsid w:val="00F7068E"/>
    <w:rsid w:val="00F70B8C"/>
    <w:rsid w:val="00F70ED7"/>
    <w:rsid w:val="00F716B5"/>
    <w:rsid w:val="00F725BC"/>
    <w:rsid w:val="00F72A84"/>
    <w:rsid w:val="00F73A8C"/>
    <w:rsid w:val="00F743E2"/>
    <w:rsid w:val="00F74582"/>
    <w:rsid w:val="00F746F1"/>
    <w:rsid w:val="00F74A74"/>
    <w:rsid w:val="00F759A4"/>
    <w:rsid w:val="00F759D0"/>
    <w:rsid w:val="00F815AA"/>
    <w:rsid w:val="00F81907"/>
    <w:rsid w:val="00F81994"/>
    <w:rsid w:val="00F82815"/>
    <w:rsid w:val="00F833BE"/>
    <w:rsid w:val="00F83BED"/>
    <w:rsid w:val="00F8472C"/>
    <w:rsid w:val="00F8551C"/>
    <w:rsid w:val="00F860E4"/>
    <w:rsid w:val="00F86300"/>
    <w:rsid w:val="00F86365"/>
    <w:rsid w:val="00F869D1"/>
    <w:rsid w:val="00F907B7"/>
    <w:rsid w:val="00F91F28"/>
    <w:rsid w:val="00F93EA3"/>
    <w:rsid w:val="00F94A32"/>
    <w:rsid w:val="00F94F16"/>
    <w:rsid w:val="00F97C95"/>
    <w:rsid w:val="00FA0BDD"/>
    <w:rsid w:val="00FA2523"/>
    <w:rsid w:val="00FA269A"/>
    <w:rsid w:val="00FA2841"/>
    <w:rsid w:val="00FA418D"/>
    <w:rsid w:val="00FA41F2"/>
    <w:rsid w:val="00FA4466"/>
    <w:rsid w:val="00FA45B4"/>
    <w:rsid w:val="00FA5BB8"/>
    <w:rsid w:val="00FA6674"/>
    <w:rsid w:val="00FA6D03"/>
    <w:rsid w:val="00FA77F6"/>
    <w:rsid w:val="00FA7AF9"/>
    <w:rsid w:val="00FB07FF"/>
    <w:rsid w:val="00FB33C7"/>
    <w:rsid w:val="00FB4AC9"/>
    <w:rsid w:val="00FB582D"/>
    <w:rsid w:val="00FB5D39"/>
    <w:rsid w:val="00FB5DC5"/>
    <w:rsid w:val="00FB6399"/>
    <w:rsid w:val="00FB67AD"/>
    <w:rsid w:val="00FB6823"/>
    <w:rsid w:val="00FC0F23"/>
    <w:rsid w:val="00FC2488"/>
    <w:rsid w:val="00FC4DE4"/>
    <w:rsid w:val="00FC5DCC"/>
    <w:rsid w:val="00FD11A8"/>
    <w:rsid w:val="00FD12AF"/>
    <w:rsid w:val="00FD1468"/>
    <w:rsid w:val="00FD1E15"/>
    <w:rsid w:val="00FD228C"/>
    <w:rsid w:val="00FD2951"/>
    <w:rsid w:val="00FD2A3F"/>
    <w:rsid w:val="00FD415E"/>
    <w:rsid w:val="00FD453E"/>
    <w:rsid w:val="00FD466B"/>
    <w:rsid w:val="00FD64DC"/>
    <w:rsid w:val="00FD6820"/>
    <w:rsid w:val="00FD6CFB"/>
    <w:rsid w:val="00FD7A27"/>
    <w:rsid w:val="00FE0DE3"/>
    <w:rsid w:val="00FE2D72"/>
    <w:rsid w:val="00FE3510"/>
    <w:rsid w:val="00FE3EAB"/>
    <w:rsid w:val="00FE4593"/>
    <w:rsid w:val="00FE517B"/>
    <w:rsid w:val="00FE58A5"/>
    <w:rsid w:val="00FE5C10"/>
    <w:rsid w:val="00FE622F"/>
    <w:rsid w:val="00FE685A"/>
    <w:rsid w:val="00FE7253"/>
    <w:rsid w:val="00FF004A"/>
    <w:rsid w:val="00FF03E2"/>
    <w:rsid w:val="00FF110D"/>
    <w:rsid w:val="00FF1E3C"/>
    <w:rsid w:val="00FF2838"/>
    <w:rsid w:val="00FF3C35"/>
    <w:rsid w:val="00FF3DAA"/>
    <w:rsid w:val="00FF45D2"/>
    <w:rsid w:val="00FF4EFA"/>
    <w:rsid w:val="00FF6487"/>
    <w:rsid w:val="00FF674D"/>
    <w:rsid w:val="00FF6D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2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92C"/>
  </w:style>
  <w:style w:type="paragraph" w:styleId="llb">
    <w:name w:val="footer"/>
    <w:basedOn w:val="Norml"/>
    <w:link w:val="llbChar"/>
    <w:uiPriority w:val="99"/>
    <w:unhideWhenUsed/>
    <w:rsid w:val="00F6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92C"/>
  </w:style>
  <w:style w:type="paragraph" w:styleId="Buborkszveg">
    <w:name w:val="Balloon Text"/>
    <w:basedOn w:val="Norml"/>
    <w:link w:val="BuborkszvegChar"/>
    <w:uiPriority w:val="99"/>
    <w:semiHidden/>
    <w:unhideWhenUsed/>
    <w:rsid w:val="00D4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2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92C"/>
  </w:style>
  <w:style w:type="paragraph" w:styleId="llb">
    <w:name w:val="footer"/>
    <w:basedOn w:val="Norml"/>
    <w:link w:val="llbChar"/>
    <w:uiPriority w:val="99"/>
    <w:unhideWhenUsed/>
    <w:rsid w:val="00F6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92C"/>
  </w:style>
  <w:style w:type="paragraph" w:styleId="Buborkszveg">
    <w:name w:val="Balloon Text"/>
    <w:basedOn w:val="Norml"/>
    <w:link w:val="BuborkszvegChar"/>
    <w:uiPriority w:val="99"/>
    <w:semiHidden/>
    <w:unhideWhenUsed/>
    <w:rsid w:val="00D4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1839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Renáta Zsuzsanna</dc:creator>
  <cp:lastModifiedBy>Dr. Laczkó András</cp:lastModifiedBy>
  <cp:revision>10</cp:revision>
  <cp:lastPrinted>2017-11-09T12:04:00Z</cp:lastPrinted>
  <dcterms:created xsi:type="dcterms:W3CDTF">2017-10-17T13:52:00Z</dcterms:created>
  <dcterms:modified xsi:type="dcterms:W3CDTF">2017-11-09T12:09:00Z</dcterms:modified>
</cp:coreProperties>
</file>